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53" w:rsidRPr="00D84170" w:rsidRDefault="00AE09E7" w:rsidP="00D8417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r w:rsidRPr="00AE09E7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Аннотация к дополнительной общеразвивающей  программе  дошкольного образования </w:t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«</w:t>
      </w:r>
      <w:r w:rsidRPr="00AE09E7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Обучение чтению</w:t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»</w:t>
      </w:r>
      <w:bookmarkStart w:id="0" w:name="_GoBack"/>
      <w:bookmarkEnd w:id="0"/>
    </w:p>
    <w:p w:rsidR="00091E8C" w:rsidRDefault="00091E8C" w:rsidP="00091E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</w:t>
      </w:r>
      <w:r w:rsidRPr="00091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снительная записка</w:t>
      </w:r>
    </w:p>
    <w:p w:rsidR="00DA15E6" w:rsidRPr="00DA15E6" w:rsidRDefault="00DA15E6" w:rsidP="00DA15E6">
      <w:pPr>
        <w:pStyle w:val="a3"/>
        <w:shd w:val="clear" w:color="auto" w:fill="FFFFFF"/>
        <w:spacing w:before="150" w:beforeAutospacing="0" w:after="150" w:afterAutospacing="0"/>
      </w:pPr>
      <w:r w:rsidRPr="00DA15E6">
        <w:t>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</w:t>
      </w:r>
    </w:p>
    <w:p w:rsidR="00DA15E6" w:rsidRPr="00DA15E6" w:rsidRDefault="00DA15E6" w:rsidP="00DA15E6">
      <w:pPr>
        <w:pStyle w:val="a3"/>
        <w:shd w:val="clear" w:color="auto" w:fill="FFFFFF"/>
        <w:spacing w:before="150" w:beforeAutospacing="0" w:after="150" w:afterAutospacing="0"/>
      </w:pPr>
      <w:proofErr w:type="gramStart"/>
      <w:r w:rsidRPr="00DA15E6">
        <w:t>Психологи считают, что в 4 - 5 лет ребенку легче учиться чтению, чем в 7 - 8, объясняя это тем, что пятилетний ребенок уже хорошо освоил речь, но слова и звуки ему еще интересны, он охотно с ними экспериментирует, легко запоминает целые слова, а затем начинает различать в них буквы, и взрослому остается только придать его интересу направление, необходимое для овладения навыком</w:t>
      </w:r>
      <w:proofErr w:type="gramEnd"/>
      <w:r w:rsidRPr="00DA15E6">
        <w:t xml:space="preserve"> чтения. В старшем же возрасте слова и звуки становятся для ребенка чем-то привычным и его экспериментаторский интерес пропадает. Интеллектуальное развитие дошкольника наиболее успешно проходит в процессе его игровой деятельности.</w:t>
      </w:r>
    </w:p>
    <w:p w:rsidR="00DA15E6" w:rsidRPr="00DA15E6" w:rsidRDefault="00DA15E6" w:rsidP="00DA15E6">
      <w:pPr>
        <w:pStyle w:val="a3"/>
        <w:shd w:val="clear" w:color="auto" w:fill="FFFFFF"/>
        <w:spacing w:before="150" w:beforeAutospacing="0" w:after="150" w:afterAutospacing="0"/>
      </w:pPr>
      <w:r w:rsidRPr="00DA15E6">
        <w:t>Ребенок, который начал читать в раннем возрасте, безусловно, имеет преимущество перед своим не умеющим читать сверстником:</w:t>
      </w:r>
    </w:p>
    <w:p w:rsidR="00DA15E6" w:rsidRPr="00DA15E6" w:rsidRDefault="00DA15E6" w:rsidP="008C791A">
      <w:pPr>
        <w:pStyle w:val="a3"/>
        <w:shd w:val="clear" w:color="auto" w:fill="FFFFFF"/>
        <w:spacing w:before="0" w:beforeAutospacing="0" w:after="0" w:afterAutospacing="0"/>
      </w:pPr>
      <w:r w:rsidRPr="00DA15E6">
        <w:t>- читая, малыш развивает свою речь, поскольку чтение - это одна из разновидностей речи (письменная);</w:t>
      </w:r>
    </w:p>
    <w:p w:rsidR="00DA15E6" w:rsidRPr="00DA15E6" w:rsidRDefault="00DA15E6" w:rsidP="008C791A">
      <w:pPr>
        <w:pStyle w:val="a3"/>
        <w:shd w:val="clear" w:color="auto" w:fill="FFFFFF"/>
        <w:spacing w:before="0" w:beforeAutospacing="0" w:after="0" w:afterAutospacing="0"/>
      </w:pPr>
      <w:r w:rsidRPr="00DA15E6">
        <w:t>- читая и запоминая новые слова, ребенок развивает мышление, увеличивает словарный запас;</w:t>
      </w:r>
    </w:p>
    <w:p w:rsidR="00DA15E6" w:rsidRPr="00DA15E6" w:rsidRDefault="00DA15E6" w:rsidP="008C791A">
      <w:pPr>
        <w:pStyle w:val="a3"/>
        <w:shd w:val="clear" w:color="auto" w:fill="FFFFFF"/>
        <w:spacing w:before="0" w:beforeAutospacing="0" w:after="0" w:afterAutospacing="0"/>
      </w:pPr>
      <w:r w:rsidRPr="00DA15E6">
        <w:t>- чтение помогает малышу запомнить эталоны построения предложений, и он сам начинает строить свою речь правильно;</w:t>
      </w:r>
    </w:p>
    <w:p w:rsidR="00DA15E6" w:rsidRPr="00DA15E6" w:rsidRDefault="00DA15E6" w:rsidP="008C791A">
      <w:pPr>
        <w:pStyle w:val="a3"/>
        <w:shd w:val="clear" w:color="auto" w:fill="FFFFFF"/>
        <w:spacing w:before="0" w:beforeAutospacing="0" w:after="0" w:afterAutospacing="0"/>
      </w:pPr>
      <w:r w:rsidRPr="00DA15E6">
        <w:t>- многократно прочитывая одно и то же слово, ребенок зрительно запоминает его начертание, то поможет ему в будущем правильно писать;</w:t>
      </w:r>
    </w:p>
    <w:p w:rsidR="00DA15E6" w:rsidRPr="00DA15E6" w:rsidRDefault="00DA15E6" w:rsidP="008C791A">
      <w:pPr>
        <w:pStyle w:val="a3"/>
        <w:shd w:val="clear" w:color="auto" w:fill="FFFFFF"/>
        <w:spacing w:before="0" w:beforeAutospacing="0" w:after="0" w:afterAutospacing="0"/>
      </w:pPr>
      <w:r w:rsidRPr="00DA15E6">
        <w:t>- чтение - это новый вид получения информации, теперь малыш может самостоятельно узнавать интересующие его сведения.</w:t>
      </w:r>
    </w:p>
    <w:p w:rsidR="00B85966" w:rsidRPr="004E1153" w:rsidRDefault="00DA15E6" w:rsidP="00DA15E6">
      <w:pPr>
        <w:pStyle w:val="a3"/>
        <w:shd w:val="clear" w:color="auto" w:fill="FFFFFF"/>
        <w:spacing w:before="150" w:beforeAutospacing="0" w:after="150" w:afterAutospacing="0"/>
      </w:pPr>
      <w:r w:rsidRPr="00DA15E6">
        <w:t xml:space="preserve">Исходя из изложенных выше позиций, было разработано содержание курса занятий рассчитанный на </w:t>
      </w:r>
      <w:r w:rsidR="00CA5F2F">
        <w:t>трёхлетний</w:t>
      </w:r>
      <w:r w:rsidRPr="00DA15E6">
        <w:t xml:space="preserve"> срок обучения (1-й год обучения - для детей 4-5 лет; 2-й год обучения для детей 5-6 лет</w:t>
      </w:r>
      <w:r w:rsidR="00CA5F2F">
        <w:t xml:space="preserve">; 3-й год </w:t>
      </w:r>
      <w:proofErr w:type="gramStart"/>
      <w:r w:rsidR="00CA5F2F">
        <w:t>обучения-для</w:t>
      </w:r>
      <w:proofErr w:type="gramEnd"/>
      <w:r w:rsidR="00CA5F2F">
        <w:t xml:space="preserve"> детей 6-7 лет)</w:t>
      </w:r>
      <w:r w:rsidRPr="00DA15E6">
        <w:t xml:space="preserve"> чтению в игровой форме.</w:t>
      </w:r>
    </w:p>
    <w:p w:rsidR="00CA5F2F" w:rsidRPr="004E1153" w:rsidRDefault="00DA15E6" w:rsidP="004E1153">
      <w:pPr>
        <w:pStyle w:val="a3"/>
        <w:shd w:val="clear" w:color="auto" w:fill="FFFFFF"/>
        <w:spacing w:before="150" w:beforeAutospacing="0" w:after="150" w:afterAutospacing="0"/>
      </w:pPr>
      <w:r w:rsidRPr="00DA15E6">
        <w:rPr>
          <w:b/>
          <w:bCs/>
          <w:u w:val="single"/>
        </w:rPr>
        <w:t>Цель программы:</w:t>
      </w:r>
      <w:r w:rsidRPr="00DA15E6">
        <w:t> обучение детей чтению в игровой форме. Создание условий для осмысленного и осозна</w:t>
      </w:r>
      <w:r>
        <w:t>нного чтения.</w:t>
      </w:r>
    </w:p>
    <w:p w:rsidR="00CA5F2F" w:rsidRPr="00CA5F2F" w:rsidRDefault="00CA5F2F" w:rsidP="00F8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5F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Методика  формирования  элементарных  навыков  чтения  и  письма</w:t>
      </w:r>
    </w:p>
    <w:p w:rsidR="00CA5F2F" w:rsidRPr="00CA5F2F" w:rsidRDefault="00CA5F2F" w:rsidP="00F8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5F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состоит из  4 разделов: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A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всеми звуками и буквами русского языка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звуках 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2.Познакомить  с  особенностями  произношения  гласных  и  согласных 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звуков, с их схематическим изображением: синий круг </w:t>
      </w:r>
      <w:proofErr w:type="gramStart"/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огласный звук, 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круг-гласный звук.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3.Показать детям связь звука с буквой.</w:t>
      </w:r>
    </w:p>
    <w:p w:rsidR="00CA5F2F" w:rsidRPr="005F4F40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навыка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</w:t>
      </w:r>
      <w:r w:rsidR="005F4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открытых и закрытых слогов.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звукобуквенного анализа слов у дошкольников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1.Различать  звуки  по  их  качественным  характеристикам:  гласный, 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твердый (мягкий) согласный.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2.Учить детей определять позицию звука в слове.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3.Научить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порядок звуков в слове и отдельные звуки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4.Учить правильно, соотносить звуки и буквы.</w:t>
      </w:r>
    </w:p>
    <w:p w:rsid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звукобуквенного анализа слова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-произнесение слова с интонационным выделением</w:t>
      </w:r>
      <w:r w:rsidRPr="00CA5F2F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звука (первого, </w:t>
      </w:r>
      <w:proofErr w:type="gramEnd"/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и т.д.);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-называние изолированного звука;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-дается характеристика звуку (гласный, твердый (мягкий) согласный);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-обозначение звука соответствующей фишкой; 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-"чтение" по "записи" (по фишкам);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-обозначение звука буквой;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слогов.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чтению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 у  детей  навыка  плавного  слогового  чтения  с постепенным переходом к чтению целыми словами, предложениями.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словоизменения (лук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лак, дом-дым).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3.Научить детей составлять слова из слогов и отдельных букв, предложения </w:t>
      </w:r>
      <w:proofErr w:type="gramStart"/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з отдельных слов.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у детей навыка осознанного чтения небольших текстов, понимания смысла прочитанного.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5.Познакомить с основными орфоэпическими нормами при чтении небольших текстов: делать паузы, логическое ударение, в простых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соблюдать интонацию.</w:t>
      </w:r>
    </w:p>
    <w:p w:rsid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6.Научить  </w:t>
      </w:r>
      <w:proofErr w:type="gramStart"/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со схемой слова и предложения.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первоначальных навыков письма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умение ориентироваться на листе, на широкой строке.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мелкой моторики рук.</w:t>
      </w:r>
    </w:p>
    <w:p w:rsidR="00CA5F2F" w:rsidRPr="00CA5F2F" w:rsidRDefault="00CA5F2F" w:rsidP="00CA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3.Овладение  пишущим  инструментом  и  некоторыми  графическими умениями.</w:t>
      </w:r>
    </w:p>
    <w:p w:rsidR="003D0F63" w:rsidRPr="008C791A" w:rsidRDefault="00CA5F2F" w:rsidP="004E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  средством  развития  первоначальных  навыков  письма являются  альбомы  с  практическими  заданиями,  дающие  возможность ребенку самостоятельно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ействовать (штриховать, закрашивать, соединять)</w:t>
      </w:r>
    </w:p>
    <w:p w:rsidR="005A08AC" w:rsidRPr="00DA15E6" w:rsidRDefault="005A08AC" w:rsidP="005A08AC">
      <w:pPr>
        <w:pStyle w:val="a3"/>
        <w:shd w:val="clear" w:color="auto" w:fill="FFFFFF"/>
        <w:spacing w:before="150" w:beforeAutospacing="0" w:after="150" w:afterAutospacing="0"/>
      </w:pPr>
      <w:r w:rsidRPr="00DA15E6">
        <w:rPr>
          <w:b/>
          <w:bCs/>
          <w:u w:val="single"/>
        </w:rPr>
        <w:t>Принципы построения программы:</w:t>
      </w:r>
    </w:p>
    <w:p w:rsidR="005A08AC" w:rsidRPr="00DA15E6" w:rsidRDefault="005A08AC" w:rsidP="004E1153">
      <w:pPr>
        <w:pStyle w:val="a3"/>
        <w:shd w:val="clear" w:color="auto" w:fill="FFFFFF"/>
        <w:spacing w:before="0" w:beforeAutospacing="0" w:after="0" w:afterAutospacing="0"/>
      </w:pPr>
      <w:r w:rsidRPr="00DA15E6">
        <w:t>- учет индивидуальных особенностей и возможностей детей</w:t>
      </w:r>
    </w:p>
    <w:p w:rsidR="005A08AC" w:rsidRPr="00DA15E6" w:rsidRDefault="005A08AC" w:rsidP="004E1153">
      <w:pPr>
        <w:pStyle w:val="a3"/>
        <w:shd w:val="clear" w:color="auto" w:fill="FFFFFF"/>
        <w:spacing w:before="0" w:beforeAutospacing="0" w:after="0" w:afterAutospacing="0"/>
      </w:pPr>
      <w:r w:rsidRPr="00DA15E6">
        <w:t>- доброжелательный климат</w:t>
      </w:r>
    </w:p>
    <w:p w:rsidR="005A08AC" w:rsidRPr="00DA15E6" w:rsidRDefault="005A08AC" w:rsidP="004E1153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Pr="00DA15E6">
        <w:t xml:space="preserve"> положительная оценка любого достижения ребенка</w:t>
      </w:r>
    </w:p>
    <w:p w:rsidR="005A08AC" w:rsidRPr="00DA15E6" w:rsidRDefault="005A08AC" w:rsidP="004E1153">
      <w:pPr>
        <w:pStyle w:val="a3"/>
        <w:shd w:val="clear" w:color="auto" w:fill="FFFFFF"/>
        <w:spacing w:before="0" w:beforeAutospacing="0" w:after="0" w:afterAutospacing="0"/>
      </w:pPr>
      <w:r w:rsidRPr="00DA15E6">
        <w:t>- проведение занятий с учетом специфики дошкольного возраста</w:t>
      </w:r>
    </w:p>
    <w:p w:rsidR="005A08AC" w:rsidRPr="00DA15E6" w:rsidRDefault="005A08AC" w:rsidP="004E1153">
      <w:pPr>
        <w:pStyle w:val="a3"/>
        <w:shd w:val="clear" w:color="auto" w:fill="FFFFFF"/>
        <w:spacing w:before="0" w:beforeAutospacing="0" w:after="0" w:afterAutospacing="0"/>
      </w:pPr>
      <w:r w:rsidRPr="00DA15E6">
        <w:t>- занимательность</w:t>
      </w:r>
    </w:p>
    <w:p w:rsidR="005A08AC" w:rsidRPr="00DA15E6" w:rsidRDefault="005A08AC" w:rsidP="004E1153">
      <w:pPr>
        <w:pStyle w:val="a3"/>
        <w:shd w:val="clear" w:color="auto" w:fill="FFFFFF"/>
        <w:spacing w:before="0" w:beforeAutospacing="0" w:after="0" w:afterAutospacing="0"/>
      </w:pPr>
      <w:r w:rsidRPr="00DA15E6">
        <w:t>- наглядность</w:t>
      </w:r>
    </w:p>
    <w:p w:rsidR="005A08AC" w:rsidRPr="00DA15E6" w:rsidRDefault="005A08AC" w:rsidP="005A08AC">
      <w:pPr>
        <w:pStyle w:val="a3"/>
        <w:shd w:val="clear" w:color="auto" w:fill="FFFFFF"/>
        <w:spacing w:before="150" w:beforeAutospacing="0" w:after="150" w:afterAutospacing="0"/>
      </w:pPr>
      <w:proofErr w:type="gramStart"/>
      <w:r w:rsidRPr="00DA15E6">
        <w:rPr>
          <w:b/>
          <w:bCs/>
          <w:u w:val="single"/>
        </w:rPr>
        <w:t>Ведущая деятельность </w:t>
      </w:r>
      <w:r w:rsidRPr="00DA15E6">
        <w:t>– игровая, продуктивная (рисование, лепка, обводка, раскрашивание, штриховка и т.д.)</w:t>
      </w:r>
      <w:proofErr w:type="gramEnd"/>
    </w:p>
    <w:p w:rsidR="005A08AC" w:rsidRPr="00DA15E6" w:rsidRDefault="005A08AC" w:rsidP="005A08AC">
      <w:pPr>
        <w:pStyle w:val="a3"/>
        <w:shd w:val="clear" w:color="auto" w:fill="FFFFFF"/>
        <w:spacing w:before="150" w:beforeAutospacing="0" w:after="150" w:afterAutospacing="0"/>
      </w:pPr>
      <w:r w:rsidRPr="00DA15E6">
        <w:rPr>
          <w:b/>
          <w:bCs/>
          <w:u w:val="single"/>
        </w:rPr>
        <w:t>Формы и режим занятий.</w:t>
      </w:r>
    </w:p>
    <w:p w:rsidR="005A08AC" w:rsidRPr="00DA15E6" w:rsidRDefault="005A08AC" w:rsidP="004E1153">
      <w:pPr>
        <w:pStyle w:val="a3"/>
        <w:shd w:val="clear" w:color="auto" w:fill="FFFFFF"/>
        <w:spacing w:before="0" w:beforeAutospacing="0" w:after="0" w:afterAutospacing="0"/>
      </w:pPr>
      <w:r w:rsidRPr="00DA15E6">
        <w:lastRenderedPageBreak/>
        <w:t>Основной формой работы с детьми являются (занятия), продолжительность которого соответствует возрастным нормам детей:</w:t>
      </w:r>
    </w:p>
    <w:p w:rsidR="005A08AC" w:rsidRPr="00DA15E6" w:rsidRDefault="005A08AC" w:rsidP="004E1153">
      <w:pPr>
        <w:pStyle w:val="a3"/>
        <w:shd w:val="clear" w:color="auto" w:fill="FFFFFF"/>
        <w:spacing w:before="0" w:beforeAutospacing="0" w:after="0" w:afterAutospacing="0"/>
      </w:pPr>
      <w:r w:rsidRPr="00DA15E6">
        <w:t>- 1-й год обучения - 2 раза в неделю по 20 мин</w:t>
      </w:r>
    </w:p>
    <w:p w:rsidR="005A08AC" w:rsidRDefault="005A08AC" w:rsidP="004E1153">
      <w:pPr>
        <w:pStyle w:val="a3"/>
        <w:shd w:val="clear" w:color="auto" w:fill="FFFFFF"/>
        <w:spacing w:before="0" w:beforeAutospacing="0" w:after="0" w:afterAutospacing="0"/>
      </w:pPr>
      <w:r w:rsidRPr="00DA15E6">
        <w:t>- 2-й год обучения - 2 раза в неделю по 25 мин</w:t>
      </w:r>
    </w:p>
    <w:p w:rsidR="005A08AC" w:rsidRDefault="005A08AC" w:rsidP="004E1153">
      <w:pPr>
        <w:pStyle w:val="a3"/>
        <w:shd w:val="clear" w:color="auto" w:fill="FFFFFF"/>
        <w:spacing w:before="0" w:beforeAutospacing="0" w:after="0" w:afterAutospacing="0"/>
      </w:pPr>
      <w:r>
        <w:t>-3-й год обучения-2 раза в неделю по 30 мин</w:t>
      </w:r>
    </w:p>
    <w:p w:rsidR="003D0F63" w:rsidRPr="008C791A" w:rsidRDefault="005A08AC" w:rsidP="008C791A">
      <w:pPr>
        <w:pStyle w:val="a3"/>
        <w:shd w:val="clear" w:color="auto" w:fill="FFFFFF"/>
        <w:spacing w:before="150" w:beforeAutospacing="0" w:after="150" w:afterAutospacing="0"/>
      </w:pPr>
      <w:r w:rsidRPr="00DA15E6"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</w:p>
    <w:p w:rsidR="00CA5F2F" w:rsidRDefault="005A08AC" w:rsidP="00CA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CA5F2F" w:rsidRPr="00CA5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одготовка к обучению грамоте в средней группе</w:t>
      </w:r>
      <w:r w:rsidR="00CA5F2F" w:rsidRPr="00CA5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B5F8C" w:rsidRPr="008B5F8C" w:rsidRDefault="00CA5F2F" w:rsidP="00CA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5F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Содержание программы </w:t>
      </w:r>
    </w:p>
    <w:p w:rsidR="00CA5F2F" w:rsidRPr="00CA5F2F" w:rsidRDefault="00CA5F2F" w:rsidP="005F4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2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артикуляционный аппарат детей, отрабатывать произношение сонорных, шипящих и свистящих звуков. Совершенствовать интонационную выразительность речи, учить детей произвольно менять громкость голоса и интонацию. Развивать и совершенствовать фонематический слух детей. Учить их правильно понимать и употреблять термины «слово», «звук»; сравнивать слова по их протяженности; интонационно выделять в слове определенный звук (сначала первый звук в слове, а пото</w:t>
      </w:r>
      <w:proofErr w:type="gramStart"/>
      <w:r w:rsidRPr="00CA5F2F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CA5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любой ). Учить детей называть слова с заданным звуком, выделять и называть первый звук в слове; различать твердые и мягкие согласные звуки, глухие и звонкие (без введения соответствующей терминологии).</w:t>
      </w:r>
    </w:p>
    <w:p w:rsidR="008B5F8C" w:rsidRDefault="008B5F8C" w:rsidP="008B5F8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Перспективное тематическое планирование занятий в средней группе (4-5 лет) </w:t>
      </w:r>
    </w:p>
    <w:p w:rsidR="000E1800" w:rsidRPr="003D0F63" w:rsidRDefault="000E1800" w:rsidP="003D0F63">
      <w:pPr>
        <w:tabs>
          <w:tab w:val="left" w:pos="1155"/>
        </w:tabs>
        <w:rPr>
          <w:rFonts w:ascii="Times New Roman" w:hAnsi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-409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387"/>
        <w:gridCol w:w="4394"/>
      </w:tblGrid>
      <w:tr w:rsidR="00495277" w:rsidRPr="005F4F40" w:rsidTr="008C791A">
        <w:trPr>
          <w:trHeight w:val="196"/>
        </w:trPr>
        <w:tc>
          <w:tcPr>
            <w:tcW w:w="675" w:type="dxa"/>
          </w:tcPr>
          <w:p w:rsidR="00C05A1A" w:rsidRPr="005F4F40" w:rsidRDefault="00495277" w:rsidP="00C05A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за</w:t>
            </w:r>
          </w:p>
          <w:p w:rsidR="00495277" w:rsidRPr="005F4F40" w:rsidRDefault="00495277" w:rsidP="00C05A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F4F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нятия</w:t>
            </w:r>
            <w:proofErr w:type="spellEnd"/>
          </w:p>
        </w:tc>
        <w:tc>
          <w:tcPr>
            <w:tcW w:w="4111" w:type="dxa"/>
          </w:tcPr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7" w:type="dxa"/>
          </w:tcPr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Программные задачи</w:t>
            </w:r>
          </w:p>
        </w:tc>
        <w:tc>
          <w:tcPr>
            <w:tcW w:w="4394" w:type="dxa"/>
          </w:tcPr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Методические приёмы</w:t>
            </w:r>
          </w:p>
        </w:tc>
      </w:tr>
      <w:tr w:rsidR="00495277" w:rsidRPr="005F4F40" w:rsidTr="005F4F40">
        <w:trPr>
          <w:trHeight w:val="985"/>
        </w:trPr>
        <w:tc>
          <w:tcPr>
            <w:tcW w:w="675" w:type="dxa"/>
          </w:tcPr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органами артикуляционного аппарата, выработка длительного выдоха</w:t>
            </w:r>
          </w:p>
        </w:tc>
        <w:tc>
          <w:tcPr>
            <w:tcW w:w="5387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детям рот, губы, зубы, язык, нёбо. Познакомить с основными движениями языка: поднимать язык вверх, опускать вниз, направлять язык к углам рта. Добиваться длительного выдоха.</w:t>
            </w:r>
          </w:p>
        </w:tc>
        <w:tc>
          <w:tcPr>
            <w:tcW w:w="4394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1.Чтение сказки «О весёлом язычке»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показом артикуляционных упражнений.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2.Игра «Бабочка, лети!»</w:t>
            </w:r>
          </w:p>
        </w:tc>
      </w:tr>
      <w:tr w:rsidR="00495277" w:rsidRPr="005F4F40" w:rsidTr="005F4F40">
        <w:trPr>
          <w:trHeight w:val="1428"/>
        </w:trPr>
        <w:tc>
          <w:tcPr>
            <w:tcW w:w="675" w:type="dxa"/>
          </w:tcPr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7339C"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4111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многообразием слов, моделированием, рисование коротких отрывистых линий.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и буква «А»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Учить понимать и правильно употреблять термин «слово», понимать, что слова  бывают разные. Закреплять навыки правильного произношения звуков в словах. Познакомить с простейшим моделированием. Учить рисовать короткие отрывистые линии. Познакомить с буквой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интерес к речевой деятельности.</w:t>
            </w:r>
          </w:p>
        </w:tc>
        <w:tc>
          <w:tcPr>
            <w:tcW w:w="4394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«Кормление птенцов»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«Дорисуй картинку»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«Успокой куклу»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Пальчиковые игры «Мы - музыканты».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Показ демонстрационной буквы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Разукрашивание демонстрационной буквы</w:t>
            </w:r>
          </w:p>
        </w:tc>
      </w:tr>
      <w:tr w:rsidR="00495277" w:rsidRPr="005F4F40" w:rsidTr="008C791A">
        <w:trPr>
          <w:trHeight w:val="1602"/>
        </w:trPr>
        <w:tc>
          <w:tcPr>
            <w:tcW w:w="675" w:type="dxa"/>
          </w:tcPr>
          <w:p w:rsidR="00495277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277" w:rsidRPr="005F4F40" w:rsidRDefault="00495277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многообразием слов, моделированием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нахождение различий в двух похожих рисунках.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и буква У. 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Учить понимать и правильно употреблять термин «слово», учить моделировать слово в виде прямоугольника, знакомить с разнообразием слов. Добиваться от каждого ребёнка умения вытягивать губы вперёд трубочкой, учить анализировать звуковой ряд, состоящий из двух гласных звуков, познакомить с буквой у, учить составлять предложения с наглядным материалом.</w:t>
            </w:r>
          </w:p>
        </w:tc>
        <w:tc>
          <w:tcPr>
            <w:tcW w:w="4394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 У «Назови правильно», «Кто внимательный»,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«Загадки-обманки»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«Кто лучше сделает дудочку?», «Улыбка», «Хоботок»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«Пчёлка УЛЬКА»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5277" w:rsidRPr="005F4F40" w:rsidTr="005F4F40">
        <w:trPr>
          <w:trHeight w:val="1402"/>
        </w:trPr>
        <w:tc>
          <w:tcPr>
            <w:tcW w:w="675" w:type="dxa"/>
          </w:tcPr>
          <w:p w:rsidR="00495277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слов по звучанию, знакомство с протяженностью, слов моделированием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,рисование иголок ёжикам.,  Уточнение произнесения звука у.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речевого слуха</w:t>
            </w:r>
          </w:p>
        </w:tc>
        <w:tc>
          <w:tcPr>
            <w:tcW w:w="5387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Знакомить с протяжённостью слов, продолжать знакомить с многообразием слов, познакомить с тем, что слова могут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звучать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похоже. Учить делить слова на слоги.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Добиваться чёткого произнесения звука у в звукоподражаниях., закреплять умение интонационно выделять звук в слове, называть слова с заданным звуком.</w:t>
            </w:r>
          </w:p>
        </w:tc>
        <w:tc>
          <w:tcPr>
            <w:tcW w:w="4394" w:type="dxa"/>
          </w:tcPr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И/У «Соедини правильно», «Загадки и отгадки», «Какие бывают слова?»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Игра» Кто как кричит?»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Игра» Солнце или дождик»</w:t>
            </w:r>
          </w:p>
          <w:p w:rsidR="00495277" w:rsidRPr="005F4F40" w:rsidRDefault="00495277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на выделение данного звука.</w:t>
            </w:r>
          </w:p>
        </w:tc>
      </w:tr>
    </w:tbl>
    <w:p w:rsidR="00495277" w:rsidRPr="005F4F40" w:rsidRDefault="00495277" w:rsidP="0049527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386"/>
        <w:gridCol w:w="4395"/>
      </w:tblGrid>
      <w:tr w:rsidR="000C64C9" w:rsidRPr="005F4F40" w:rsidTr="008C791A">
        <w:trPr>
          <w:trHeight w:val="52"/>
        </w:trPr>
        <w:tc>
          <w:tcPr>
            <w:tcW w:w="709" w:type="dxa"/>
          </w:tcPr>
          <w:p w:rsidR="000C64C9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многообразием слов, звучанием их звонко, громко, тихо, рисование солнышка. Звук и буква «У»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знакомить детей со звучащим словом. Упражнять в различении близких по звучанию слов. Учить детей анализировать звуковой ряд, состоящий из двух гласных звуков, учить детей делить на слоги двухсложные слова», учить рисовать округлые и прямые линии. 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И/У «Кто в домике живёт?» «Подскажи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словечко»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,»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Соедини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правильно», «Нарисуем».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1.Артикуляционная гимнастика: «Улыбочка», «Трубочка», «Хоботок»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,»</w:t>
            </w:r>
            <w:proofErr w:type="gramEnd"/>
            <w:r w:rsidR="00C05A1A"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Настроение»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2.Упражнение «Сумеешь назвать?»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3.Аналииз звукового ряда: АУ, УА.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мелкой моторики: Лепка из пластилина «Буква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0C64C9" w:rsidRPr="005F4F40" w:rsidTr="008C791A">
        <w:trPr>
          <w:trHeight w:val="52"/>
        </w:trPr>
        <w:tc>
          <w:tcPr>
            <w:tcW w:w="709" w:type="dxa"/>
          </w:tcPr>
          <w:p w:rsidR="0077339C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9,</w:t>
            </w:r>
          </w:p>
          <w:p w:rsidR="000C64C9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многообразием слов, деление слов на слоги, рисование иголок на елках.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Звук и буква «И»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Уточнение движений органов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артикуляционного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аппарата для правильного произнесения звука « и» 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Закреплять умение сравнивать слова по звучанию, учить делить слова на части. Закреплять умение рисовать короткие отрывистые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линии..Совершенствование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речевой и мелкой моторики,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добиваться от каждого ребёнка умения спокойно открывать рот и удерживать несколько секунд в таком положении.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Учить выделять звук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«и» в словах,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образом буквы «и»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Пособие 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«Успокой куклу», «Загадки и отгадки»,  «Соедини правильно»,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Пальчиковые игры «Мы - музыканты».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Показ демонстрационной буквы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Разукрашивание демонстрационной буквы</w:t>
            </w:r>
          </w:p>
        </w:tc>
      </w:tr>
      <w:tr w:rsidR="000C64C9" w:rsidRPr="005F4F40" w:rsidTr="008C791A">
        <w:trPr>
          <w:trHeight w:val="52"/>
        </w:trPr>
        <w:tc>
          <w:tcPr>
            <w:tcW w:w="709" w:type="dxa"/>
          </w:tcPr>
          <w:p w:rsidR="000C64C9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11,12</w:t>
            </w: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Знакомство с многообразием слов, деление слов на слоги, нахождение различий в двух похожих рисунках.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Звук и буква «И».  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Продолжать знакомить с протяженностью слов. Продолжать учить детей делить слова на слоги. Учить находить различия в двух похожих рисунках. Добиваться от 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каждого ребёнка умения выделять в слове первый зву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к(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Звуки «А», «У», «И» )учить анализировать звуковой ряд, состоящий из трёх гласных звуков,  продолжать знакомить с буквой  и.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Упражнение «Кто умеет лучше улыбаться?», «Раздели правильно», «Загадки и отгадки», «Кто внимательный»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«Улыбка», «Хоботок»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«Конюшня»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«Прятки»</w:t>
            </w:r>
          </w:p>
        </w:tc>
      </w:tr>
      <w:tr w:rsidR="000C64C9" w:rsidRPr="005F4F40" w:rsidTr="008C791A">
        <w:trPr>
          <w:trHeight w:val="52"/>
        </w:trPr>
        <w:tc>
          <w:tcPr>
            <w:tcW w:w="709" w:type="dxa"/>
          </w:tcPr>
          <w:p w:rsidR="000C64C9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13,14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многообразием слов,  нахождение несоответствий в рисунках. Уточнение произнесения звуков «А», «У», «И» и букв А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,И.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речевого слуха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с протяженностью слов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внимательно слушать стихотворение, подбирать  подходящие по смыслу слова. Учить находить несоответствие в рисунке. Добиваться чёткого произнесения звуков  в звукоподражаниях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интонационно выделять звуки  в слове, называть слова с заданным звуком.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Игра» Кто как кричит?» «Подскажи словечко». «Найди ошибки художника»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Игра» Солнце или дождик»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на выделение данного звука.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Пропевание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« песенок», состоящих из трёх звуков. </w:t>
            </w:r>
          </w:p>
        </w:tc>
      </w:tr>
      <w:tr w:rsidR="000C64C9" w:rsidRPr="005F4F40" w:rsidTr="008C791A">
        <w:trPr>
          <w:trHeight w:val="52"/>
        </w:trPr>
        <w:tc>
          <w:tcPr>
            <w:tcW w:w="709" w:type="dxa"/>
          </w:tcPr>
          <w:p w:rsidR="000C64C9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многообразием слов, деление слов на слоги, рисование  дорожек. Звук и буква «Э» 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детей делить слова на слоги, подбирать схемы. Рисовать дорожки. Учить детей на слух определять звук «Э» в ряду гласных.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буквой «Э».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представления детей о слове.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делить на слоги двухсложные слова.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1.Упражнение «Соберём слова», «Звуки поменялись местами», Скажи правильно» «Нарисуй дорожки». 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2.Упражнение «Скажи, как я»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3.Упражнение на выделение первых звуков. 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4.Д/и «Поймай песенку»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5.Знакомство с образом буквы</w:t>
            </w:r>
          </w:p>
        </w:tc>
      </w:tr>
      <w:tr w:rsidR="000C64C9" w:rsidRPr="005F4F40" w:rsidTr="008C791A">
        <w:trPr>
          <w:trHeight w:val="52"/>
        </w:trPr>
        <w:tc>
          <w:tcPr>
            <w:tcW w:w="709" w:type="dxa"/>
          </w:tcPr>
          <w:p w:rsidR="000C64C9" w:rsidRPr="005F4F40" w:rsidRDefault="0077339C" w:rsidP="000C64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Звуки «С_СЬ», знакомство с твёрдыми и мягкими согласными, раскрашивание листиков на берёзе.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Уточнение движений органов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артикуляционного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аппарата для правильного произнесения звука « и» Знакомство с буквой «И»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твёрдыми и мягкими согласными. Учить различать и произносить изолированно звуки «С_СЬ»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звуки « С_СЬ» в словах. Совершенствование речевой и мелкой моторики,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добиваться от каждого ребёнка умения спокойно открывать рот и удерживать несколько секунд в таком положении.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образом буквы «и»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Пособие (лист 9)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«Успокой куклу» «Песенка насоса», «Подскажи словечко»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Пальчиковые игры «М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музыканты».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Показ демонстрационной буквы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Разукрашивание демонстрационной буквы</w:t>
            </w:r>
          </w:p>
        </w:tc>
      </w:tr>
      <w:tr w:rsidR="000C64C9" w:rsidRPr="005F4F40" w:rsidTr="008C791A">
        <w:trPr>
          <w:trHeight w:val="52"/>
        </w:trPr>
        <w:tc>
          <w:tcPr>
            <w:tcW w:w="709" w:type="dxa"/>
          </w:tcPr>
          <w:p w:rsidR="000C64C9" w:rsidRPr="005F4F40" w:rsidRDefault="0077339C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19,20</w:t>
            </w: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Звуки «З-ЗЬ», знакомство с твёрдыми и мягкими согласными, рисование уши зайчикам.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твёрдыми и мягкими согласными «З-ЗЬ2, продолжать с протяжностью слов (короткие и длинные), учить интонационному выделению звуков «</w:t>
            </w:r>
            <w:proofErr w:type="spellStart"/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_ЗЬ».Добиваться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каждого ребёнка умения выделять в слове первый звук(Звуки «А», «У», «И» )учить анализировать звуковой ряд, состоящий из трёх гласных звуков,  продолжать знакомить с буквой  И,.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«Кто умеет лучше улыбаться?», «Улыбка», «Хоботок»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И\У «Как поют комары», «Загадки и отгадки», «Что забыл нарисовать художник?»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Чтение рассказа    «Про Игоря и Иру»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«Конюшня»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«Прятки»</w:t>
            </w:r>
          </w:p>
        </w:tc>
      </w:tr>
      <w:tr w:rsidR="000C64C9" w:rsidRPr="005F4F40" w:rsidTr="008C791A">
        <w:trPr>
          <w:trHeight w:val="52"/>
        </w:trPr>
        <w:tc>
          <w:tcPr>
            <w:tcW w:w="709" w:type="dxa"/>
          </w:tcPr>
          <w:p w:rsidR="000C64C9" w:rsidRPr="005F4F40" w:rsidRDefault="0077339C" w:rsidP="000C64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Звуки «С-СЬ», «З-ЗЬ», твёрдые и мягкие согласные, моделирование, нахождение различий в двух похожих рисунках. Уточнение произнесения звуков «А», «У», «И» и букв А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,И.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речевого слуха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Продолжать учить различать твёрдые и мягкие согласные звуки С-СЬ», «З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-З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Ь», продолжать учить интонационно их выделять в фразовой речи, Учить называть первый звук в словах. Добиваться чёткого произнесения звуков  в звукоподражаниях, закреплять умение интонационно выделять звук в слове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Игра» Кто как кричит?»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Игра» Солнце или дождик»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на выделение данного звука.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Пропевание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« песенок», состоящих из трёх звуков. </w:t>
            </w:r>
          </w:p>
        </w:tc>
      </w:tr>
      <w:tr w:rsidR="000C64C9" w:rsidRPr="005F4F40" w:rsidTr="008C791A">
        <w:tc>
          <w:tcPr>
            <w:tcW w:w="709" w:type="dxa"/>
          </w:tcPr>
          <w:p w:rsidR="000C64C9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«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Ц»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исование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огурцов, заучивание стихотворения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Г.Сапгира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и произносить твёрдый согласный звук «Ц» в словах и во фразовой речи.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рассказ и правильно отвечать на вопросы по тексту. Учить слушать  предложение и называть последнее слов, подходящее по смыслу. Формировать интерес к речевой деятельности. 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рассказа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А.Максакова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«Цыплёнок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Цып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Задания и вопросы. И/У «Закончи предложение», «Рисуем огурцы». Заучивание стихотворения.</w:t>
            </w:r>
          </w:p>
        </w:tc>
      </w:tr>
      <w:tr w:rsidR="000C64C9" w:rsidRPr="005F4F40" w:rsidTr="008C791A">
        <w:tc>
          <w:tcPr>
            <w:tcW w:w="709" w:type="dxa"/>
          </w:tcPr>
          <w:p w:rsidR="000C64C9" w:rsidRPr="005F4F40" w:rsidRDefault="0077339C" w:rsidP="000C64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«Ш», рисование шариков, заучивание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твёрдый звук «Ш»? , учить чётко и ясно произносить звуки. Продолжать знакомить с термином « согласный звук», называть первый звук в слове. Развивать графические навыки. Формировать интерес к 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речевой деятельности.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 «Подскажи словечко»,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«Будь внимательным»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Физкультминутка «Шарик»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Задание «Рисуем шарики»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Заучивание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4C9" w:rsidRPr="005F4F40" w:rsidTr="008C791A">
        <w:tc>
          <w:tcPr>
            <w:tcW w:w="709" w:type="dxa"/>
          </w:tcPr>
          <w:p w:rsidR="000C64C9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4C9" w:rsidRPr="005F4F40" w:rsidRDefault="000C64C9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«Ж» (песенка жука), моделирование, рисование желудей, заучивание стихотворения И. Солдатенко.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и произносить твёрдый согласный звук «Ж» изолированно, в словах и во фразовой речи.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твёрдый звук «Ж» Закреплять умение делить слова на слоги, пользоваться моделью слов. Учить выделять характерные признаки, отгадывать загадки.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стихотворение, пользоваться естественным логическими паузами, ударениями. Развивать графические навыки. Формировать интерес к речевой деятельности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«Загадки и отгадки»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И\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»Р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аздели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«Будь внимательным»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Физкультминутка «Жуки»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Рисуем жёлуди.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ышла девочка на лыжах…»</w:t>
            </w:r>
          </w:p>
        </w:tc>
      </w:tr>
      <w:tr w:rsidR="000C64C9" w:rsidRPr="005F4F40" w:rsidTr="008C791A">
        <w:tc>
          <w:tcPr>
            <w:tcW w:w="709" w:type="dxa"/>
          </w:tcPr>
          <w:p w:rsidR="000C64C9" w:rsidRPr="005F4F40" w:rsidRDefault="0077339C" w:rsidP="000C64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25,26</w:t>
            </w:r>
          </w:p>
        </w:tc>
        <w:tc>
          <w:tcPr>
            <w:tcW w:w="4111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Звуки «Ш-Ж», моделирование, рисование дорожек, повторение стихотворения.</w:t>
            </w:r>
          </w:p>
        </w:tc>
        <w:tc>
          <w:tcPr>
            <w:tcW w:w="5386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развитию фонематического слуха, различать согласные звуки «Ж-Ш» в словах. Продолжать знакомить с термином «Звук», продолжать знакомить с моделированием: Учить соотносить схему слова с предметом на основе моделирования, Учить воспринимать стихотворение. Развивать графические навыки. </w:t>
            </w:r>
          </w:p>
        </w:tc>
        <w:tc>
          <w:tcPr>
            <w:tcW w:w="4395" w:type="dxa"/>
          </w:tcPr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И\У «Помоги животным найти свой вагон»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«Подскажи словечко»,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Физкультминутка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/У «Соедини  правильно»</w:t>
            </w:r>
          </w:p>
          <w:p w:rsidR="000C64C9" w:rsidRPr="005F4F40" w:rsidRDefault="000C64C9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Повторяем стишки</w:t>
            </w:r>
          </w:p>
        </w:tc>
      </w:tr>
    </w:tbl>
    <w:p w:rsidR="00E632FC" w:rsidRDefault="00E632FC"/>
    <w:tbl>
      <w:tblPr>
        <w:tblStyle w:val="20"/>
        <w:tblpPr w:leftFromText="180" w:rightFromText="180" w:vertAnchor="text" w:tblpX="74" w:tblpY="1"/>
        <w:tblOverlap w:val="never"/>
        <w:tblW w:w="14600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5845"/>
        <w:gridCol w:w="4394"/>
      </w:tblGrid>
      <w:tr w:rsidR="00AD68B8" w:rsidRPr="005F4F40" w:rsidTr="00660037">
        <w:tc>
          <w:tcPr>
            <w:tcW w:w="709" w:type="dxa"/>
          </w:tcPr>
          <w:p w:rsidR="00AD68B8" w:rsidRPr="005F4F40" w:rsidRDefault="0077339C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D68B8"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2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«Щ», рисование щеток, заучивание стихотворения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С.Михалкова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45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согласный звук «Щ» в словах. Учить определять и называть первый звук в словах. Продолжать учить делить слова на слоги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используя модель слова. Учить воспринимать стихотворение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графические навыки. Формировать интерес к речевой деятельности </w:t>
            </w:r>
          </w:p>
        </w:tc>
        <w:tc>
          <w:tcPr>
            <w:tcW w:w="4394" w:type="dxa"/>
          </w:tcPr>
          <w:p w:rsidR="00AD68B8" w:rsidRPr="005F4F40" w:rsidRDefault="00AD68B8" w:rsidP="008C791A">
            <w:pPr>
              <w:tabs>
                <w:tab w:val="right" w:pos="3642"/>
              </w:tabs>
              <w:ind w:right="10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«Подскажи словечко»,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«Соедини  правильно Физкультминутка Игра с мячом «Назови скорее»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«Дорисуй щетки» Заучивание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»Д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щенка…»</w:t>
            </w:r>
          </w:p>
        </w:tc>
      </w:tr>
      <w:tr w:rsidR="00AD68B8" w:rsidRPr="005F4F40" w:rsidTr="00660037">
        <w:tc>
          <w:tcPr>
            <w:tcW w:w="709" w:type="dxa"/>
          </w:tcPr>
          <w:p w:rsidR="00AD68B8" w:rsidRPr="005F4F40" w:rsidRDefault="0077339C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D68B8"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52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«Ч», моделирование, рисование  предметов</w:t>
            </w:r>
          </w:p>
        </w:tc>
        <w:tc>
          <w:tcPr>
            <w:tcW w:w="5845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Учить интонационно выделять согласный звук «Ч» в словах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с термином «Звук», называть первый звук в слове. Учить отгадывать загадки, выделяя характерные признаки, продолжать знакомить с моделированием. Продолжать учить делить слова на слоги, используя модель слова. Развивать графические навыки. Формировать интерес к речевой деятельности</w:t>
            </w:r>
          </w:p>
        </w:tc>
        <w:tc>
          <w:tcPr>
            <w:tcW w:w="4394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«Загадки и отгадки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«Будь внимательным»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Физкультминутка Игра «Часы» 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«Помоги девочке»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68B8" w:rsidRPr="005F4F40" w:rsidTr="00660037">
        <w:tc>
          <w:tcPr>
            <w:tcW w:w="709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8B8" w:rsidRPr="005F4F40" w:rsidRDefault="0077339C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29,30</w:t>
            </w:r>
          </w:p>
          <w:p w:rsidR="00AD68B8" w:rsidRPr="005F4F40" w:rsidRDefault="00AD68B8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8B8" w:rsidRPr="005F4F40" w:rsidRDefault="00AD68B8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8B8" w:rsidRPr="005F4F40" w:rsidRDefault="00AD68B8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8B8" w:rsidRPr="005F4F40" w:rsidRDefault="00AD68B8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8B8" w:rsidRPr="005F4F40" w:rsidRDefault="00AD68B8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«Ч-Щ»   моделирование, нахождение различий в двух похожих рисунках, заучивание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45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развитию фонематического слуха, различать согласные звуки «Ч-Щ» в словах. Продолжать учить делить слова на слоги, используя модель слова.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исполнять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 пользоваться естественными логическими паузами, ударениями. Способствовать развитию зрительного и слухового внимания. Формировать интерес к речевой деятельности</w:t>
            </w:r>
          </w:p>
        </w:tc>
        <w:tc>
          <w:tcPr>
            <w:tcW w:w="4394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«Раздели правильно»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Физкультминутка Игра «Черепахи»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«Кто внимательный»</w:t>
            </w:r>
          </w:p>
        </w:tc>
      </w:tr>
      <w:tr w:rsidR="00AD68B8" w:rsidRPr="005F4F40" w:rsidTr="00660037">
        <w:tc>
          <w:tcPr>
            <w:tcW w:w="709" w:type="dxa"/>
          </w:tcPr>
          <w:p w:rsidR="00AD68B8" w:rsidRPr="005F4F40" w:rsidRDefault="0077339C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52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Звуки «Р-РЬ», закрашивание предметов, моделирование, заучивание стихотворения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О.Высотской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45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твёрдыми и мягкими согласными звуками «Р-РЬ».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звуки «Р-РЬ» в словах. Учить называть первый звук в словах.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стихотворение. Учить выделяя признаки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отгадывать загадки. Формировать интерес к речевой деятельности</w:t>
            </w:r>
          </w:p>
        </w:tc>
        <w:tc>
          <w:tcPr>
            <w:tcW w:w="4394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«Как поёт мотор?»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«загадки и отгадки» Физкультминутка ИГРА «Зарядка»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Заучивание стихотворения «Кто мяукнул у дверей» </w:t>
            </w:r>
          </w:p>
        </w:tc>
      </w:tr>
      <w:tr w:rsidR="00AD68B8" w:rsidRPr="005F4F40" w:rsidTr="00660037">
        <w:tc>
          <w:tcPr>
            <w:tcW w:w="709" w:type="dxa"/>
          </w:tcPr>
          <w:p w:rsidR="00AD68B8" w:rsidRPr="005F4F40" w:rsidRDefault="0077339C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52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«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Л-ЛЬ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рисование  неваляшки, заучивание стихотворения 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Е.Александровой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45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согласные звуки «Ч-Щ» в словах. Учить называть первый звук в словах.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стихотворение пользоваться естественными логическими паузами, ударениями. Развивать активную речь детей, отвечать на вопросы. Продолжать учить делить слова на слоги, используя модель слова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графические навыки. Формировать 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интерес к речевой деятельности</w:t>
            </w:r>
          </w:p>
        </w:tc>
        <w:tc>
          <w:tcPr>
            <w:tcW w:w="4394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Рисуем неваляшку.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«Подскажи словечко»,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Физкультминутка 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« Мы немножко рисовали»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«Раздели правильно»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Заучивание стихотворения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Е.Александровой</w:t>
            </w:r>
            <w:proofErr w:type="spellEnd"/>
          </w:p>
        </w:tc>
      </w:tr>
      <w:tr w:rsidR="00AD68B8" w:rsidRPr="005F4F40" w:rsidTr="00660037">
        <w:tc>
          <w:tcPr>
            <w:tcW w:w="709" w:type="dxa"/>
          </w:tcPr>
          <w:p w:rsidR="00AD68B8" w:rsidRPr="005F4F40" w:rsidRDefault="0077339C" w:rsidP="008C79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652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«М-МЬ», рисование мишки, заучивание стихотворения 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Т.Шорыгиной</w:t>
            </w:r>
            <w:proofErr w:type="spellEnd"/>
          </w:p>
        </w:tc>
        <w:tc>
          <w:tcPr>
            <w:tcW w:w="5845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твёрдыми и мягкими согласными звуками «М-МЬ».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согласный  твёрдые и мягкие звуки звук «М-МЬ» в словах. Продолжать знакомить с линейностью слов. Учить называть первый звук в словах. Учить выделяя признаки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отгадывать загадки.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стихотворение. Развивать графические навыки. Формировать интерес к речевой деятельности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Т.Шорыгиной</w:t>
            </w:r>
            <w:proofErr w:type="spellEnd"/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Рисуем мишку. Физкультминутка 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«Загадки и отгадки» 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«Раскрась правильно»</w:t>
            </w:r>
          </w:p>
          <w:p w:rsidR="00AD68B8" w:rsidRPr="005F4F40" w:rsidRDefault="00AD68B8" w:rsidP="008C7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32FC" w:rsidRDefault="00E632FC"/>
    <w:tbl>
      <w:tblPr>
        <w:tblStyle w:val="11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5386"/>
        <w:gridCol w:w="4395"/>
      </w:tblGrid>
      <w:tr w:rsidR="00E273E8" w:rsidRPr="005F4F40" w:rsidTr="001F1774">
        <w:tc>
          <w:tcPr>
            <w:tcW w:w="709" w:type="dxa"/>
          </w:tcPr>
          <w:p w:rsidR="00E273E8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11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«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Л-ЛЬ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рисование  неваляшки, заучивание стихотворения 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Е.Александровой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согласные звуки «Ч-Щ» в словах. Учить называть первый звук в словах.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стихотворение пользоваться естественными логическими паузами, ударениями. Развивать активную речь детей, отвечать на вопросы. Продолжать учить делить слова на слоги, используя модель слова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графические навыки. Формировать интерес к речевой деятельности</w:t>
            </w:r>
          </w:p>
        </w:tc>
        <w:tc>
          <w:tcPr>
            <w:tcW w:w="4395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Рисуем неваляшку.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«Подскажи словечко»,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Физкультминутка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« Мы немножко рисовали»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«Раздели правильно»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Заучивание стихотворения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Е.Александровой</w:t>
            </w:r>
            <w:proofErr w:type="spellEnd"/>
          </w:p>
        </w:tc>
      </w:tr>
      <w:tr w:rsidR="00E273E8" w:rsidRPr="005F4F40" w:rsidTr="001F1774">
        <w:tc>
          <w:tcPr>
            <w:tcW w:w="709" w:type="dxa"/>
          </w:tcPr>
          <w:p w:rsidR="00E273E8" w:rsidRPr="005F4F40" w:rsidRDefault="0077339C" w:rsidP="00AD6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35,</w:t>
            </w:r>
          </w:p>
          <w:p w:rsidR="0077339C" w:rsidRPr="005F4F40" w:rsidRDefault="0077339C" w:rsidP="00AD6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11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«М-МЬ», рисование мишки, заучивание стихотворения 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Т.Шорыгиной</w:t>
            </w:r>
            <w:proofErr w:type="spellEnd"/>
          </w:p>
        </w:tc>
        <w:tc>
          <w:tcPr>
            <w:tcW w:w="5386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твёрдыми и мягкими согласными звуками «М-МЬ».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согласный  твёрдые и мягкие звуки звук «М-МЬ» в словах. Продолжать знакомить с линейностью слов. Учить называть первый звук в словах. Учить выделяя признаки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отгадывать загадки.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стихотворение. Развивать графические навыки. Формировать</w:t>
            </w:r>
            <w:r w:rsidR="0077339C"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 к речевой деятельности</w:t>
            </w:r>
          </w:p>
        </w:tc>
        <w:tc>
          <w:tcPr>
            <w:tcW w:w="4395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Т.Шорыгиной</w:t>
            </w:r>
            <w:proofErr w:type="spellEnd"/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Рисуем мишку. Физкультминутка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«Загадки и отгадки»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«Раскрась правильно»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E8" w:rsidRPr="005F4F40" w:rsidTr="001F1774">
        <w:tc>
          <w:tcPr>
            <w:tcW w:w="709" w:type="dxa"/>
          </w:tcPr>
          <w:p w:rsidR="00E273E8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37,</w:t>
            </w:r>
          </w:p>
          <w:p w:rsidR="0077339C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«Б-БЬ»   моделирование,  заучивание стихотворения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Г.Сапгира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 рисование бус</w:t>
            </w:r>
          </w:p>
        </w:tc>
        <w:tc>
          <w:tcPr>
            <w:tcW w:w="5386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согласный  твёрдые и мягкие звуки звук «Б-БЬ»  изолированно, в словах, во фразовой речи. Продолжать учить делить слова на слоги, используя модель слова.  Продолжать внимательно слушать стихотворение, пользоваться естественными логическими паузами, Развивать графические навыки. Формировать интерес к речевой деят</w:t>
            </w:r>
            <w:r w:rsidR="0077339C"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ельности</w:t>
            </w:r>
          </w:p>
        </w:tc>
        <w:tc>
          <w:tcPr>
            <w:tcW w:w="4395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«П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одскажи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словечко» и «Раздели правильно»  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«Соедини  правильно Физкультминутка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а»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Буратино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Рисуем бусы.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E8" w:rsidRPr="005F4F40" w:rsidTr="001F1774">
        <w:tc>
          <w:tcPr>
            <w:tcW w:w="709" w:type="dxa"/>
          </w:tcPr>
          <w:p w:rsidR="00E273E8" w:rsidRPr="005F4F40" w:rsidRDefault="0077339C" w:rsidP="00AD6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39,</w:t>
            </w:r>
          </w:p>
          <w:p w:rsidR="0077339C" w:rsidRPr="005F4F40" w:rsidRDefault="0077339C" w:rsidP="00AD6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1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Звуки «К-КЬ», закрашивание овощей, заучивание стихотворения 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Д.Хармса</w:t>
            </w:r>
            <w:proofErr w:type="spellEnd"/>
          </w:p>
        </w:tc>
        <w:tc>
          <w:tcPr>
            <w:tcW w:w="5386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твёрдыми и мягкими согласными звуками «К-КЬ».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согласный  твёрдые и мягкие звуки звук «К-КЬ» в словах. Учить называть первый звук в словах.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стихотворение. Развивать графические навыки. Формировать интерес к речевой де</w:t>
            </w:r>
            <w:r w:rsidR="0077339C"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ятельности</w:t>
            </w:r>
          </w:p>
        </w:tc>
        <w:tc>
          <w:tcPr>
            <w:tcW w:w="4395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«Назови первый звук» И/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«П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одскажи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словечко Физкультминутка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«Пальчики»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«Найди и раскрась» Заучивание стихотворения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E8" w:rsidRPr="005F4F40" w:rsidTr="001F1774">
        <w:tc>
          <w:tcPr>
            <w:tcW w:w="709" w:type="dxa"/>
          </w:tcPr>
          <w:p w:rsidR="0077339C" w:rsidRPr="005F4F40" w:rsidRDefault="0077339C" w:rsidP="00AD6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41,</w:t>
            </w:r>
          </w:p>
          <w:p w:rsidR="00E273E8" w:rsidRPr="005F4F40" w:rsidRDefault="0077339C" w:rsidP="00AD6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11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«Г», нахождение различий в двух похожих рисунках,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заучивание стихотворения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Г.Сапгира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5386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Учить называть изолированно твёрдый согласный звук «Г». Учить называть первый звук в словах. Учить выразительно читать стихотворение, пользоваться логическими паузами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ударениями, передавать своё отношение к окружающему. Учить, выделяя признаки, отгадывать загадки. Развивать активную речь, отвечать на вопросы строчками из стихотворения. Развивать графические навыки.</w:t>
            </w:r>
          </w:p>
        </w:tc>
        <w:tc>
          <w:tcPr>
            <w:tcW w:w="4395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И/У «Подскажи словечко» и «Раздели правильно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«Загадки и отгадки Физкультминутка ИГРА «Зарядка» И/У «Будь внимательным» Заучивание стихотворения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E8" w:rsidRPr="005F4F40" w:rsidTr="001F1774">
        <w:tc>
          <w:tcPr>
            <w:tcW w:w="709" w:type="dxa"/>
          </w:tcPr>
          <w:p w:rsidR="0077339C" w:rsidRPr="005F4F40" w:rsidRDefault="0077339C" w:rsidP="00AD6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43,</w:t>
            </w:r>
          </w:p>
          <w:p w:rsidR="00E273E8" w:rsidRPr="005F4F40" w:rsidRDefault="0077339C" w:rsidP="00AD6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11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«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Г-К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моделирование, закрашивание предметов,, заучивание стихотворения 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Т.Шорыгиной</w:t>
            </w:r>
            <w:proofErr w:type="spellEnd"/>
          </w:p>
        </w:tc>
        <w:tc>
          <w:tcPr>
            <w:tcW w:w="5386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Способствовать развитию фонематического слуха, различать согласные звуки «Д-ДЬ» в словах. Учить 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различать и произносить твёрдый согласный звук «Д-ДЬ» изолированно, в словах и во фразовой речи.  Учить соотносить графическое изображение слова с предметом к названию, которого оно подходит, Учить называть первый звук в словах. Развивать активную речь, отвечать на вопросы строчками из стихотворения. Развивать графические навыки. Формировать интерес к речевой деятельности</w:t>
            </w:r>
          </w:p>
        </w:tc>
        <w:tc>
          <w:tcPr>
            <w:tcW w:w="4395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И/У «Раскрась и обведи правильно»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И/У «Соедини  правильно» Физкультминутка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 «Пальчики» Игра «Скворечник» Заучивание стихотворения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E8" w:rsidRPr="005F4F40" w:rsidTr="001F1774">
        <w:tc>
          <w:tcPr>
            <w:tcW w:w="709" w:type="dxa"/>
          </w:tcPr>
          <w:p w:rsidR="0077339C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45,</w:t>
            </w:r>
          </w:p>
          <w:p w:rsidR="00E273E8" w:rsidRPr="005F4F40" w:rsidRDefault="0077339C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73E8" w:rsidRPr="005F4F40" w:rsidRDefault="00E273E8" w:rsidP="004952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«Д-ДЬ» штриховка и рисование кругов,    заучивание стихотворения 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М.Дружининой</w:t>
            </w:r>
            <w:proofErr w:type="spellEnd"/>
          </w:p>
        </w:tc>
        <w:tc>
          <w:tcPr>
            <w:tcW w:w="5386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развитию фонематического слуха, различать согласные звуки «Д-ДЬ» в словах. Продолжать учить делить слова на слоги, используя модель слова. Учить называть первый звук в словах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Учить выразительно исполнять стихотворение, пользоваться естественными логическими паузами, ударениями. Способствовать развитию зрительного и слухового внимания. Формировать интерес к речевой деятельности</w:t>
            </w:r>
          </w:p>
        </w:tc>
        <w:tc>
          <w:tcPr>
            <w:tcW w:w="4395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«Раскрась и обведи правильно»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И/У «Соедини  правильно» Физкультминутка 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«Пальчики» Игра «Скворечник» Заучивание стихотворения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E8" w:rsidRPr="005F4F40" w:rsidTr="001F1774">
        <w:tc>
          <w:tcPr>
            <w:tcW w:w="709" w:type="dxa"/>
          </w:tcPr>
          <w:p w:rsidR="00E273E8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47,</w:t>
            </w:r>
          </w:p>
          <w:p w:rsidR="0077339C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11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Звуки «Т-ТЬ», моделирование, рисование тучи и зонта,  заучивание стихотворения 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В.Берестова</w:t>
            </w:r>
            <w:proofErr w:type="spellEnd"/>
          </w:p>
        </w:tc>
        <w:tc>
          <w:tcPr>
            <w:tcW w:w="5386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твёрдыми и мягкими согласными звуками «Т-ТЬ».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согласный  твёрдые и мягкие звуки звук «Т-ТЬ» в словах. Продолжать знакомить с линейностью слов. Продолжать делить прямоугольник на столько частей, сколько звуков в слове. Учить 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стихотворение. Развивать графические навыки. Формировать интерес к речевой деятельности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И\У «Назови первый звук»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«Назови правильно» Физкультминутка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«Часы»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Рисуем тучи и зонтики</w:t>
            </w:r>
          </w:p>
          <w:p w:rsidR="00E273E8" w:rsidRPr="005F4F40" w:rsidRDefault="00E273E8" w:rsidP="00495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32FC" w:rsidRDefault="00E632FC"/>
    <w:tbl>
      <w:tblPr>
        <w:tblStyle w:val="31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5386"/>
        <w:gridCol w:w="4395"/>
      </w:tblGrid>
      <w:tr w:rsidR="003D0F63" w:rsidRPr="005F4F40" w:rsidTr="001F1774">
        <w:tc>
          <w:tcPr>
            <w:tcW w:w="709" w:type="dxa"/>
          </w:tcPr>
          <w:p w:rsidR="003D0F63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49,</w:t>
            </w:r>
          </w:p>
          <w:p w:rsidR="0077339C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1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пройденного материала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Звук «З-ЗЬ»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«Ж»,  «С_СЬ», 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штриховка, повторение стихотворения </w:t>
            </w:r>
          </w:p>
        </w:tc>
        <w:tc>
          <w:tcPr>
            <w:tcW w:w="5386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развитию слухового внимания, Закреплять умение называть слова с заданным звуком. Продолжать учить детей подбирать слова с заданным звуком. Продолжать учить детей подбирать слова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которые звучат похоже. Закреплять умение называть первый звук в словах.</w:t>
            </w:r>
          </w:p>
        </w:tc>
        <w:tc>
          <w:tcPr>
            <w:tcW w:w="4395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И\У «Ищем  звук»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вычленение звука на слух Физкультминутка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«Часы»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Рисуем тучи и зонтики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Чтение уже знакомых стихотворений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F63" w:rsidRPr="005F4F40" w:rsidTr="001F1774">
        <w:tc>
          <w:tcPr>
            <w:tcW w:w="709" w:type="dxa"/>
          </w:tcPr>
          <w:p w:rsidR="003D0F63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51,</w:t>
            </w:r>
          </w:p>
          <w:p w:rsidR="0077339C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11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 и буква «Б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-Б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Ь», штриховка и рисование кругов,    </w:t>
            </w:r>
          </w:p>
        </w:tc>
        <w:tc>
          <w:tcPr>
            <w:tcW w:w="5386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твёрдыми и мягкими согласными звуками «Б-БЬ; Развивать графические навыки. Учить  выразительно читать стихотворение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ормировать интерес к речевой деятельности.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панно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Штриховка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Д/И на развитие речевого дыхания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/У «Сколько звуков?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Штриховка  предметных картинок</w:t>
            </w:r>
          </w:p>
        </w:tc>
      </w:tr>
      <w:tr w:rsidR="003D0F63" w:rsidRPr="005F4F40" w:rsidTr="001F1774">
        <w:trPr>
          <w:trHeight w:val="70"/>
        </w:trPr>
        <w:tc>
          <w:tcPr>
            <w:tcW w:w="709" w:type="dxa"/>
          </w:tcPr>
          <w:p w:rsidR="003D0F63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53,</w:t>
            </w:r>
          </w:p>
          <w:p w:rsidR="0077339C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  <w:p w:rsidR="003D0F63" w:rsidRPr="005F4F40" w:rsidRDefault="003D0F63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F63" w:rsidRPr="005F4F40" w:rsidRDefault="003D0F63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F63" w:rsidRPr="005F4F40" w:rsidRDefault="003D0F63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F63" w:rsidRPr="005F4F40" w:rsidRDefault="003D0F63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F63" w:rsidRPr="005F4F40" w:rsidRDefault="003D0F63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пройденного материала 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 и буква «Б-БЬ», заучивание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Продолжать знакомить с твёрдыми и мягкими согласными звуками «Б-БЬ, Способствовать развитию фонематического слуха, различать согласные звуки «Б-БЬ» в словах. Продолжать учить делить слова на слоги, используя модель слова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выразительно исполнять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, пользоваться естественными логическими паузами, ударениями</w:t>
            </w:r>
          </w:p>
        </w:tc>
        <w:tc>
          <w:tcPr>
            <w:tcW w:w="4395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панно И/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«П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одскажи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словечко» и «Раздели правильно»   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«Соедини  правильно Физкультминутка 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«Буратино»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F63" w:rsidRPr="005F4F40" w:rsidTr="001F1774">
        <w:tc>
          <w:tcPr>
            <w:tcW w:w="709" w:type="dxa"/>
          </w:tcPr>
          <w:p w:rsidR="003D0F63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55,</w:t>
            </w:r>
          </w:p>
          <w:p w:rsidR="0077339C" w:rsidRPr="005F4F40" w:rsidRDefault="0077339C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  <w:p w:rsidR="003D0F63" w:rsidRPr="005F4F40" w:rsidRDefault="003D0F63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F63" w:rsidRPr="005F4F40" w:rsidRDefault="003D0F63" w:rsidP="003D0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Звуки «П-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Пь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моделирование, рисование дорожек, повторение стихотворения и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потешек</w:t>
            </w:r>
            <w:proofErr w:type="spellEnd"/>
          </w:p>
        </w:tc>
        <w:tc>
          <w:tcPr>
            <w:tcW w:w="5386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Способствовать развитию фонематического слуха, различать согласные звуки «Ж-Ш» в словах. Продолжать </w:t>
            </w: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знакомить с термином «Звук», продолжать знакомить с моделированием: Учить соотносить схему слова с предметом на основе моделирования, Учить воспринимать стихотворение. Развивать графические навыки. Формировать интерес к речевой деятельности</w:t>
            </w:r>
          </w:p>
        </w:tc>
        <w:tc>
          <w:tcPr>
            <w:tcW w:w="4395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 «Подскажи словечко»,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панно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И/У «Будь внимательным»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Физкультминутка «Шарик»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Задание «Рисуем шарики»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</w:p>
        </w:tc>
      </w:tr>
      <w:tr w:rsidR="003D0F63" w:rsidRPr="005F4F40" w:rsidTr="001F1774">
        <w:tc>
          <w:tcPr>
            <w:tcW w:w="709" w:type="dxa"/>
          </w:tcPr>
          <w:p w:rsidR="003D0F63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57,</w:t>
            </w:r>
          </w:p>
          <w:p w:rsidR="0077339C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11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Твёрдые согласные звуки,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моделирование, рисование желудей, заучивание стихотворения </w:t>
            </w:r>
            <w:proofErr w:type="spell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И.Солдатенко</w:t>
            </w:r>
            <w:proofErr w:type="spell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. (закрепление пройденного материала)</w:t>
            </w:r>
          </w:p>
        </w:tc>
        <w:tc>
          <w:tcPr>
            <w:tcW w:w="5386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и произносить твёрдые согласные звуки  изолированно, в словах и во фразовой речи.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твёрдые звуки.  Закреплять умение делить слова на слоги, пользоваться моделью слов. Учить выделять характерные признаки, отгадывать загадки.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стихотворение, пользоваться естественным логическими паузами, ударениями. Развивать графические навыки. Формировать интерес к речевой деятельности</w:t>
            </w:r>
          </w:p>
        </w:tc>
        <w:tc>
          <w:tcPr>
            <w:tcW w:w="4395" w:type="dxa"/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«Загадки и отгадки»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И\У «Раздели правильно»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«Будь внимательным»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Физкультминутка «Жуки»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Рисуем жёлуди.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«Вышла девочка на лыжах…»</w:t>
            </w:r>
          </w:p>
        </w:tc>
      </w:tr>
      <w:tr w:rsidR="003D0F63" w:rsidRPr="005F4F40" w:rsidTr="001F1774">
        <w:trPr>
          <w:trHeight w:val="2263"/>
        </w:trPr>
        <w:tc>
          <w:tcPr>
            <w:tcW w:w="709" w:type="dxa"/>
            <w:tcBorders>
              <w:bottom w:val="single" w:sz="4" w:space="0" w:color="auto"/>
            </w:tcBorders>
          </w:tcPr>
          <w:p w:rsidR="0077339C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59,</w:t>
            </w:r>
          </w:p>
          <w:p w:rsidR="003D0F63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Мягкие согласные звуки,</w:t>
            </w:r>
          </w:p>
          <w:p w:rsidR="0077339C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моделирование, моделирование, нахождение различий в двух похожих рисунках. Уточнение произнесения звуков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(закрепление пройденного материала)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и произносить мягкие согласные звуки  изолированно, в словах и во фразовой речи. Учить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мягкие звуки.  Закреплять умение делить слова на слоги, пользоваться моделью слов. Учить выделять характерные признаки, отгадывать загадки. Развивать графические навыки. Формировать интерес к речевой 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Игра «Загадки и отгадки»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И\У «Раздели правильно»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И/У «Будь внимательным»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Физкультминутка Мы шагаем».</w:t>
            </w:r>
          </w:p>
          <w:p w:rsidR="003D0F63" w:rsidRPr="005F4F40" w:rsidRDefault="003D0F63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339C" w:rsidRPr="005F4F40" w:rsidTr="001F1774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1F1774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61,</w:t>
            </w:r>
          </w:p>
          <w:p w:rsidR="0077339C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  <w:r w:rsidR="001F1774"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7339C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учебный год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7339C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систематизация полученных знаний в течени</w:t>
            </w:r>
            <w:proofErr w:type="gramStart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5F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7339C" w:rsidRPr="005F4F40" w:rsidRDefault="0077339C" w:rsidP="003D0F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95277" w:rsidRPr="005F4F40" w:rsidRDefault="0077339C" w:rsidP="0077339C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F4F40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</w:p>
    <w:p w:rsidR="00F856F2" w:rsidRPr="005F4F40" w:rsidRDefault="00F856F2" w:rsidP="00F8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4F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Подготовка к обучению грамоте в старшей группе </w:t>
      </w:r>
    </w:p>
    <w:p w:rsidR="00F856F2" w:rsidRPr="005F4F40" w:rsidRDefault="00F856F2" w:rsidP="00F8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программы</w:t>
      </w:r>
      <w:r w:rsidRPr="005F4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856F2" w:rsidRPr="005F4F40" w:rsidRDefault="00F856F2" w:rsidP="00C33674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F4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 детей проводить звуковой анализ слова на основе усвоенного в средней группе интонационного выделения звука в нем. Ввести понятия «гласный звук», «твердый и мягкий согласные звуки», «звонкий и глухой согласные звуки». Познакомить детей с соответствующими знаковыми изображениями этих звуков и научить их пользоваться этими знаками при проведении звукового анализа слов. Учить детей называть звуки, которые являются парными по твердости мягкости и глухости-звонкости; проводить звуковой анализ слов, состоящих из трех, четырех и пяти звуков; соотносить слово с его звуковой моделью; в соответствии с игровыми правилами менять звуковой состав слова, называть слова определенной звуковой структуры. Познакомить детей со всеми гласными буквами и правилами их написания после твердых и мягких согласных звуков; с согласными «м»</w:t>
      </w:r>
      <w:proofErr w:type="gramStart"/>
      <w:r w:rsidRPr="005F4F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F4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Start"/>
      <w:r w:rsidRPr="005F4F4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5F4F40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«л», «р» и научить их читать прямые слоги.</w:t>
      </w:r>
    </w:p>
    <w:p w:rsidR="005A08AC" w:rsidRPr="005F4F40" w:rsidRDefault="005A08AC" w:rsidP="00F8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8AC" w:rsidRPr="005F4F40" w:rsidRDefault="005A08AC" w:rsidP="005A08A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F4F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Перспективное тематическое планирование занятий в старшей группе (5-6 лет)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528"/>
        <w:gridCol w:w="5954"/>
      </w:tblGrid>
      <w:tr w:rsidR="00373A3C" w:rsidRPr="005F4F40" w:rsidTr="00660037">
        <w:trPr>
          <w:trHeight w:val="147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Методические приемы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характеристикой. Дать понятие о месте нахождения звука в слове.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буквой А. Развивать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фонематические процессы. Закреплять понятие «звук», «гласный звук». Развивать умение выделять ударный гласный звук в начале слов. Деление слов на слоги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картинку, выдели первый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«Подбери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«Поймай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«Покажи букву»</w:t>
            </w:r>
          </w:p>
        </w:tc>
      </w:tr>
      <w:tr w:rsidR="00373A3C" w:rsidRPr="005F4F40" w:rsidTr="00660037">
        <w:trPr>
          <w:trHeight w:val="22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способом его характеристики с опорой на артикуляционные признаки. Развивать фонематические процессы. Закреплять понятия «звук», «слово». Развивать умение выделять гласный звук в начале слов.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«Выбери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«Составь предложение».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«Выдели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2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способом его характеристики с опорой на артикуляцию и понятием «гласный звук». Учить выделять начальный ударный гласный звук в слогах и словах.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буквой У. Развивать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фонематический слух, фонематическое восприятие. Деление слов на слоги.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картинку, выдели первый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«Телеграф».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«Запомни, повтори».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«Поймай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 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буквой Ы. Научить характеризовать звук Ы. Упражнять детей в делении слов на слоги, предложений на слова.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«Подбери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схему».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«Капитаны».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«Рыбалка».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звуком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буквой Э.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«Найди ошибку и исправь».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«Придумай рассказ».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«Вставь буквы». 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и буквы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способом его характеристики с опорой на артикуляционные и акустические признаки. Учить выделять звук в слогах и словах. Развивать фонематические процессы. Закреплять понятие: «звук», «слово».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Работа в тетрадях по подготовке руки к письму.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«Домик».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«Определи место звука в слове».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«Выдели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научить характеризовать его с опорой на различные виды контроля. Развивать у детей фонематические процессы. Упражнять в делении слов на слоги.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Работа в тетрадях по подготовке руки к письму.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слова».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«Поющие мячики, звучащие игрушки».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буквой Т. Научить характеризовать звук Т по акустическим и артикуляционным признака.  Развивать у детей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слоговой таблицы.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Загадки-шутки.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«Домик».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«Собери слово».</w:t>
            </w:r>
          </w:p>
        </w:tc>
      </w:tr>
      <w:tr w:rsidR="00373A3C" w:rsidRPr="005F4F40" w:rsidTr="00660037">
        <w:trPr>
          <w:trHeight w:val="22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 Д. Упражнять детей в определении места звуков в словах. Упражнять в делении слов на слоги. Развивать умение анализировать слоги и выкладывать их графическую схему.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Выкладывание буквы из различного материала.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Чтение слогов.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«Четвертый лишний».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«Логопедическое лото».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буквой С. Научить характеризовать его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ударным гласным звуком.  Упражнять в делении слов на слоги, предложений на слова. Упражнять в звуковом анализе слогов. Определять место звука в слове.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Звуковой анализ слогов.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слова с заданным звуком».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«Найди и обведи».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схему предложения».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 Кто больше назовет?».</w:t>
            </w:r>
          </w:p>
        </w:tc>
      </w:tr>
      <w:tr w:rsidR="00373A3C" w:rsidRPr="005F4F40" w:rsidTr="00660037">
        <w:trPr>
          <w:trHeight w:val="28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и буквы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характеризовать звук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опорой на акустические и артикуляционные признаки. Упражнять детей в звуковом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анализе слов из трех звуков. Развивать умение анализировать предложения.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Звуковой анализ слогов.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слоговой таблицы.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быстро».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«»Угадай, какой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«Назови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«Собери слово».</w:t>
            </w:r>
          </w:p>
        </w:tc>
      </w:tr>
      <w:tr w:rsidR="00373A3C" w:rsidRPr="005F4F40" w:rsidTr="00660037">
        <w:trPr>
          <w:trHeight w:val="20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различать звук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делении слов на слоги.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дыхание, голос и мимическую мускулатуру лица.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выделении звуков из слов.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Загадки.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слоговой таблицы.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«Определи место звука в слове».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«Составь предложение».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«Перекличка».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 Г, г.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 Г,  научить давать  характеристику.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делить слова на слоги. Упражнять в звуковом анализе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Выкладывание буквы из различного материала.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«Найди пару».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«Разложи в два ряда».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 Ф, ф.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звуком Ф, буквой Ф.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«Закончи вторую строчку».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«Начинай с буквы…».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«Разгадай ребус». </w:t>
            </w:r>
          </w:p>
        </w:tc>
      </w:tr>
      <w:tr w:rsidR="00373A3C" w:rsidRPr="005F4F40" w:rsidTr="00660037">
        <w:trPr>
          <w:trHeight w:val="22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характеризовать звук 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 детей умение анализировать предложения, слова и слоги.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слоговой таблицы.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«Звук заблудился».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«Угадай, какой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«Назови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«Кто увидит больше всех?».</w:t>
            </w:r>
          </w:p>
        </w:tc>
      </w:tr>
      <w:tr w:rsidR="00373A3C" w:rsidRPr="005F4F40" w:rsidTr="00660037">
        <w:trPr>
          <w:trHeight w:val="28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и буквы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научить характеризовать его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анализе слов и предложений.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слогов.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Выкладывание буквы из различного материала.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 что похожа?».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«Подбери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схему».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«Домик».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«Хлопай, не зевай».</w:t>
            </w:r>
          </w:p>
        </w:tc>
      </w:tr>
      <w:tr w:rsidR="00373A3C" w:rsidRPr="005F4F40" w:rsidTr="00660037">
        <w:trPr>
          <w:trHeight w:val="22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характеризовать звук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 Упражнять в анализе слов и предложений.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по карточкам.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«Жуки».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«Подбери схему».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«Прибавляй слог».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«Скажи в рифму».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«Кто увидит больше всех?».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и буквы Ч, ч.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звуком Ч, буквой Ч.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по таблице.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«Раскрась предметы».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«Вставь пропущенную букву».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слово из слогов».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«Составь как можно больше слов». 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и буквы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щ.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со звуком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буквой Щ.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«Перепутались буквы».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«Запиши слова».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«Составь слова». 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вук  и буквы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со звуком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буквой Ц.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по таблице.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Чтение текстов.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«Придумай и запиши по три слова».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«Расшифруй слово по первым звукам».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«Напечатай предложение».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«Разгадай ребус».</w:t>
            </w:r>
          </w:p>
        </w:tc>
      </w:tr>
      <w:tr w:rsidR="00373A3C" w:rsidRPr="005F4F40" w:rsidTr="00660037">
        <w:trPr>
          <w:trHeight w:val="22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 М, 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 М.  Научить характеризовать звук М по акустическим и артикуляционным признакам. Познакомить с буквой 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понятия о месте звука в слове. Упражнять детей в делении слов на слоги. Развивать фонематические процессы. Чтение слогов.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«Рассели по домам».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предложение».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 Н, н.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 Н  и буквой Н. Научить характеризовать звук Н  по акустическим и артикуляционным признакам. Упражнять детей в делении слов на слоги, в определении места звука в слове. Развивать фонематические процессы. Учить детей составлять звуковые схемы и анализировать их.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Загадки – шутки.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«Найди подходящее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схему».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«Кому это нужно?».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«Рыбалка».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 Х, х.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характеризовать звук Х  по акустическим и артикуляционным признакам. Упражнять детей в определении места звуков в словах. Упражнять в анализе предложений, составлении предложений.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слогов.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 Работа в тетрадях.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«Прибавляй слог».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«Кто внимательнее?».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«Слоговое лото».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 Л, 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 Л  и буквой Л. Научить характеризовать звук Л  по акустическим и артикуляционным признакам. Развивать у детей фонематические процессы. Упражнять детей в звуковом анализе прямых и обратных слогов и в делении слов на слоги.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слова».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«Придумай предложение с заданным словом».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«Что изменилось?».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«Цепочка слов».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«Большие  - маленькие». 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[ЙА] и буквы Я, я.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звуком [ЙА], буквой Я.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по таблице.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«Отгадай загадку».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«Найди знакомые слова».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«Прочитай с конца».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[ЙО]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звуком [ЙО], буквой Е.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по таблице.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«Загадки-складки».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«Выбери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[ЙУ] и буквы 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звуком [ЙУ], буквой Ю.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по таблице.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«Слоги рассыпались».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«Скажи по-другому».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Кто знает, пусть продолжит».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«Полслова за вами».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звуком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акустико-артикуляционной характеристикой. Закреплять понятия: гласный звук, слог, слово.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слоговой таблицы.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«Слушай, повторяй».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«Назови слова».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«Составь предложение».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[ЙЭ] и буквы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звуком [ЙЭ], буквой Е.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по таблице.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«Загадки-складки».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«Выбери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</w:tc>
      </w:tr>
      <w:tr w:rsidR="00373A3C" w:rsidRPr="005F4F40" w:rsidTr="00660037">
        <w:trPr>
          <w:trHeight w:val="22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способом его характеристики с опорой на артикуляционные и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акустические признаки.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выделять звук в слогах и словах. Развивать фонематические процессы. Закреплять понятие: «звук», «слово».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Скороговорка.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открытых слогов, образованных буквой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буквами Я,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Е, Ю, И, 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Работа в тетрадях по подготовке руки к письму.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«Домик».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«Определи место звука в слове».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«Выдели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2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научить характеризовать его с опорой на различные виды контроля.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 детей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делении слов на слоги.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Составление схемы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открытых слогов, образованных буквой Б и буквами Я, Е,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И, 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слова».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«Поющие мячики, звучащие игрушки».</w:t>
            </w:r>
          </w:p>
        </w:tc>
      </w:tr>
      <w:tr w:rsidR="00373A3C" w:rsidRPr="005F4F40" w:rsidTr="00660037">
        <w:trPr>
          <w:trHeight w:val="24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Научить характеризовать 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акустическим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артикуляционным признака.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 детей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Чтение открытых слогов, образованных буквой Т и буквами Я, Е,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И, 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Загадки-шутки.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«Домик».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«Собери слово».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Упражнять детей в определении места звуков в словах.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делении слов на слоги.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анализировать слова и выкладывать их графическую схему.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открытых слогов, образованных буквой Д и буквами Я, Е,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И, 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«Четвертый лишний».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«Логопедическое лото».</w:t>
            </w:r>
          </w:p>
        </w:tc>
      </w:tr>
      <w:tr w:rsidR="00373A3C" w:rsidRPr="005F4F40" w:rsidTr="00660037">
        <w:trPr>
          <w:trHeight w:val="22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Научить характеризовать его по акустическим и артикуляционным признакам. Упражнять в делении слов на слоги, предложений на слова.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звуковом анализе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место звука в слове.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открытых слогов, образованных буквой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буквами Я, Е, Ю. И. Е.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слова с заданным звуком».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«Найди и обведи».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схему предложения».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 Кто больше назовет?».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характеризовать 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опорой на акустические и артикуляционные признаки.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звуковом анализе слов из трех звуков.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анализировать предложения.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открытых слогов, образованных буквой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буквами Я, Е, Ю, И, Е.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быстро».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«»Угадай, какой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«Назови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«Собери слово».</w:t>
            </w:r>
          </w:p>
        </w:tc>
      </w:tr>
      <w:tr w:rsidR="00373A3C" w:rsidRPr="005F4F40" w:rsidTr="00660037">
        <w:trPr>
          <w:trHeight w:val="22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детей характеризовать  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делении слов на слоги. Развивать дыхание, голос и мимическую мускулатуру лица.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выделении звуков из слов.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Загадки.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открытых слогов, образованных буквой К и буквами Я, Е,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Е, И.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«Определи место звука в слове».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«Составь предложение».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«Перекличка».</w:t>
            </w:r>
          </w:p>
        </w:tc>
      </w:tr>
      <w:tr w:rsidR="00373A3C" w:rsidRPr="005F4F40" w:rsidTr="00660037">
        <w:trPr>
          <w:trHeight w:val="20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звуком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научить давать  характеристику. Развивать умение делить слова на слоги.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звуковом анализе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Выкладывание буквы из различного материала.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открытых слогов, образованных буквой Г и буквами Я, Е,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И, 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«Найди пару».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«Разложи в два ряда».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6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со звуком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открытых слогов, образованных буквой Ф и буквами Я, Е,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И, 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«Закончи вторую строчку».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«Начинай с буквы…».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«Разгадай ребус». </w:t>
            </w:r>
          </w:p>
        </w:tc>
      </w:tr>
      <w:tr w:rsidR="00373A3C" w:rsidRPr="005F4F40" w:rsidTr="00660037">
        <w:trPr>
          <w:trHeight w:val="22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Ь.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буквой Ь.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Объяснить, что Ь – показатель мягкости в конце слога или слова. Звука не обозначает, а показывает, что перед ней стоит мягкий знак.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таблицы.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«Кто что делает?».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«Кто быстрее?».</w:t>
            </w:r>
          </w:p>
        </w:tc>
      </w:tr>
      <w:tr w:rsidR="00373A3C" w:rsidRPr="005F4F40" w:rsidTr="00660037">
        <w:trPr>
          <w:trHeight w:val="24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Разделительный твердый знак – буква Ъ. Разделительный мягкий знак.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разделительным твердым знаком – буквой Ъ.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мягкий знак.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Сравнение разделительных Ъ и Ь знаков.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Разучивание пословицы.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Чтение по карточкам.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«Собери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«Вставь букву».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«Обведи карандашом». 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Й.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Й.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со звуком и буквой Й.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анализе слов и предложений.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и сравнение на слух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Разучивание пословицы.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Чтение  по таблице.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«Кто поедет в гости?».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«Четвертый лишний».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«Что изменилось?».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«Логопедическое лото».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и букв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«Раскрась предметы».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«Учись различать звуки».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«Составь слова». </w:t>
            </w:r>
          </w:p>
        </w:tc>
      </w:tr>
      <w:tr w:rsidR="00373A3C" w:rsidRPr="005F4F40" w:rsidTr="00660037">
        <w:trPr>
          <w:trHeight w:val="183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и букв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«Соедини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«Каким звуком различаются?».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«Отгадай загадку». </w:t>
            </w:r>
          </w:p>
        </w:tc>
      </w:tr>
      <w:tr w:rsidR="00373A3C" w:rsidRPr="005F4F40" w:rsidTr="00660037">
        <w:trPr>
          <w:trHeight w:val="289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и букв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«Соедини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«Каким звуком различаются?».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«Отгадай загадку». 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и букв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Звуковой анализ слов.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«Впиши нужную букву».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«Каким звуком различаются?».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«Буквы рассыпались». 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и букв Ф и В.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«Отгадай загадку?».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«Каким звуком различаются?».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«Буквы рассыпались». </w:t>
            </w:r>
          </w:p>
        </w:tc>
      </w:tr>
      <w:tr w:rsidR="00373A3C" w:rsidRPr="005F4F40" w:rsidTr="00660037">
        <w:trPr>
          <w:trHeight w:val="22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и букв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«Определи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«Каким звуком различаются?».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«Расставь буквы». </w:t>
            </w:r>
          </w:p>
        </w:tc>
      </w:tr>
      <w:tr w:rsidR="00373A3C" w:rsidRPr="005F4F40" w:rsidTr="00660037">
        <w:trPr>
          <w:trHeight w:val="24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букв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«Отгадай загадку?».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«Буквы рассыпались». 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и букв Л и Р.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«Отгадай загадку?».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«Буквы рассыпались». 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и букв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Ш.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«Отгадай загадку?».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«Буквы рассыпались». </w:t>
            </w:r>
          </w:p>
        </w:tc>
      </w:tr>
      <w:tr w:rsidR="00373A3C" w:rsidRPr="005F4F40" w:rsidTr="00660037">
        <w:trPr>
          <w:trHeight w:val="204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и букв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«Отгадай загадку?».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«Буквы рассыпались». </w:t>
            </w:r>
          </w:p>
        </w:tc>
      </w:tr>
      <w:tr w:rsidR="00373A3C" w:rsidRPr="005F4F40" w:rsidTr="00660037">
        <w:trPr>
          <w:trHeight w:val="268"/>
        </w:trPr>
        <w:tc>
          <w:tcPr>
            <w:tcW w:w="709" w:type="dxa"/>
          </w:tcPr>
          <w:p w:rsidR="00373A3C" w:rsidRPr="005F4F40" w:rsidRDefault="00373A3C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Буква П.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Скороговорка.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Работа в тетрадях по подготовке руки к письму.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«Домик».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«Определи место звука в слове».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«Выдели звук».</w:t>
            </w:r>
          </w:p>
          <w:p w:rsidR="00373A3C" w:rsidRPr="005F4F40" w:rsidRDefault="005F4F40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04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Буква Б.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 детей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делении слов на слоги.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Упражнять в чтении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Составление схемы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слова».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«Поющие мячики, звучащие игрушки».</w:t>
            </w:r>
          </w:p>
        </w:tc>
      </w:tr>
      <w:tr w:rsidR="00373A3C" w:rsidRPr="005F4F40" w:rsidTr="00660037">
        <w:trPr>
          <w:trHeight w:val="268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Буква Т.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 детей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Чтение слоговой таблицы.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Загадки-шутки.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«Домик».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«Собери слово».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Буква Д.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определении места звуков в словах.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делении слов на слоги.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анализировать слова и выкладывать их графическую схему.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Выкладывание буквы из различного материала.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«Четвертый лишний».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«Логопедическое лото».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Буква С.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делении слов на слоги, предложений на слова.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звуковом анализе слов.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место звука в слове.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слова с заданным звуком».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«Найди и обведи».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схему предложения».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 Кто больше назовет?».</w:t>
            </w:r>
          </w:p>
        </w:tc>
      </w:tr>
      <w:tr w:rsidR="00373A3C" w:rsidRPr="005F4F40" w:rsidTr="00660037">
        <w:trPr>
          <w:trHeight w:val="183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Буква З.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звук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опорой на акустические и артикуляционные признаки.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звуковом анализе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Развивать умение анализировать предложения.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слоговой таблицы.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быстро».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«»Угадай, какой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«Назови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«Собери слово».</w:t>
            </w:r>
          </w:p>
        </w:tc>
      </w:tr>
      <w:tr w:rsidR="00373A3C" w:rsidRPr="005F4F40" w:rsidTr="00660037">
        <w:trPr>
          <w:trHeight w:val="289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Буква К.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делении слов на слоги.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дыхание, голос и мимическую мускулатуру лица.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выделении звуков из слов.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Загадки.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Чтение слоговой таблицы.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«Определи место звука в слове».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«Составь предложение».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«Перекличка».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Г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Буква Г.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звуки Г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делить слова на слоги.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звуковом анализе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Выкладывание буквы из различного материала.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«Найди пару».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«Разложи в два ряда».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Ф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Буква Ф.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звуки Ф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слгов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«Закончи вторую строчку».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«Начинай с буквы…».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«Разгадай ребус».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  <w:tcBorders>
              <w:top w:val="nil"/>
            </w:tcBorders>
          </w:tcPr>
          <w:p w:rsidR="00373A3C" w:rsidRPr="005F4F40" w:rsidRDefault="002D0A85" w:rsidP="002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nil"/>
            </w:tcBorders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Буква В.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 детей умение анализировать предложения, слова и слоги.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Звуковой анализ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«Звук заблудился».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«Угадай, какой звук».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«Назови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«Буквенные сказки».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«Кто увидит больше всех?».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М  -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Буква 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звуки М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чтении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Чтение слов и предложений.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«Хлопай, не зевай».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«Рассели по домам».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предложение».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«Буквенные сказки».</w:t>
            </w:r>
          </w:p>
        </w:tc>
      </w:tr>
      <w:tr w:rsidR="00373A3C" w:rsidRPr="005F4F40" w:rsidTr="00660037">
        <w:trPr>
          <w:trHeight w:val="244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Н  -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Буква Н.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звуки Н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 в умении  составлять звуковые схемы и анализировать их.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Загадки – шутки.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«Найди подходящее слово».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«Составь схему».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«Кому это нужно?».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«Рыбалка».</w:t>
            </w:r>
          </w:p>
        </w:tc>
      </w:tr>
      <w:tr w:rsidR="00373A3C" w:rsidRPr="005F4F40" w:rsidTr="00660037">
        <w:trPr>
          <w:trHeight w:val="228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Х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Буква Х.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звуки Х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 Работа в тетрадях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«Прибавляй слог».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«Продолжи ряд».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«Кто внимательнее?».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«Слоговое лото».</w:t>
            </w:r>
          </w:p>
        </w:tc>
      </w:tr>
      <w:tr w:rsidR="00373A3C" w:rsidRPr="005F4F40" w:rsidTr="00660037">
        <w:trPr>
          <w:trHeight w:val="207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Л – Ль. Буква 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Л – Ль по акустическим и артикуляционным признакам.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 детей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Выкладывание буквы из различного материала.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разрезными 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«Назови слова».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«Придумай предложение с заданным словом».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«Что изменилось?».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«Цепочка слов».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«Большие  - маленькие». </w:t>
            </w:r>
          </w:p>
        </w:tc>
      </w:tr>
      <w:tr w:rsidR="00373A3C" w:rsidRPr="005F4F40" w:rsidTr="00660037">
        <w:trPr>
          <w:trHeight w:val="265"/>
        </w:trPr>
        <w:tc>
          <w:tcPr>
            <w:tcW w:w="709" w:type="dxa"/>
          </w:tcPr>
          <w:p w:rsidR="00373A3C" w:rsidRPr="005F4F40" w:rsidRDefault="002D0A85" w:rsidP="0037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Буква Р.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Различать звуки </w:t>
            </w:r>
            <w:proofErr w:type="gram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</w:t>
            </w:r>
            <w:proofErr w:type="spellEnd"/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акустическим и артикуляционным </w:t>
            </w: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признакам.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делении слов на слоги, в определении места звука в слове.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фонематические процессы.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Загадки – шутки.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«Скажи наоборот».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«Рассели слова».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«Подбери картинку».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«Цепочка слов».</w:t>
            </w:r>
          </w:p>
          <w:p w:rsidR="00373A3C" w:rsidRPr="005F4F40" w:rsidRDefault="00373A3C" w:rsidP="0037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«Составь слово».</w:t>
            </w:r>
          </w:p>
        </w:tc>
      </w:tr>
      <w:tr w:rsidR="00373A3C" w:rsidRPr="005F4F40" w:rsidTr="00660037">
        <w:trPr>
          <w:trHeight w:val="228"/>
        </w:trPr>
        <w:tc>
          <w:tcPr>
            <w:tcW w:w="709" w:type="dxa"/>
          </w:tcPr>
          <w:p w:rsidR="00373A3C" w:rsidRPr="005F4F40" w:rsidRDefault="002D0A85" w:rsidP="002D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  <w:r w:rsidR="00660037"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</w:t>
            </w:r>
          </w:p>
        </w:tc>
        <w:tc>
          <w:tcPr>
            <w:tcW w:w="2410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пройденного материала по основным единицам речи: звук, слово, предложение</w:t>
            </w:r>
            <w:r w:rsidRPr="005F4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чтении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фонематический слух.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Работа с разрезными азбуками.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Чтение слогов. 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Пальчиковая гимнастика.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Работа в тетрадях по подготовке руки к письму.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Дидактические и речевые игры: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«Составим отгадку».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«Разгадай ребус».</w:t>
            </w:r>
          </w:p>
          <w:p w:rsidR="00373A3C" w:rsidRPr="005F4F40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«Составь предложение». </w:t>
            </w:r>
          </w:p>
        </w:tc>
      </w:tr>
    </w:tbl>
    <w:p w:rsidR="005A08AC" w:rsidRDefault="005A08AC" w:rsidP="002D0A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56F2" w:rsidRDefault="00F856F2" w:rsidP="00F856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56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Подготовка к обучению грамоте в подготовительной группе</w:t>
      </w:r>
    </w:p>
    <w:p w:rsidR="00F856F2" w:rsidRDefault="00F856F2" w:rsidP="00F856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56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программы</w:t>
      </w:r>
    </w:p>
    <w:p w:rsidR="00F856F2" w:rsidRDefault="00F856F2" w:rsidP="002D0A85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5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Закреплять у детей умение проводить звуковой анализ слова. Познакомить детей с понятием «ударение», научить их находить ударение в любом проанализированном или прочитанном слове и ставить знак ударения в нужном месте. Познакомить детей со всеми буквами алфавита, научить их плавному слоговому чтению и чтению целыми словами на материале полного алфавита несложных по своему структурному составу слов и предложений. Научить детей писать печатными буквами и использовать свое умение в соответствии с заданиями педагога</w:t>
      </w:r>
    </w:p>
    <w:p w:rsidR="005A08AC" w:rsidRDefault="005A08AC" w:rsidP="002D0A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23D0" w:rsidRDefault="005A08AC" w:rsidP="00B02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Перспективное тематическое планирование занятий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подготовительной группе</w:t>
      </w:r>
    </w:p>
    <w:p w:rsidR="00F856F2" w:rsidRPr="002D0A85" w:rsidRDefault="005A08AC" w:rsidP="002D0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6-7</w:t>
      </w:r>
      <w:r w:rsidRPr="008B5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лет)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528"/>
        <w:gridCol w:w="5954"/>
      </w:tblGrid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660037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00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0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занятия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приемы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понятия «слог», «слово». 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слогов.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звукового анализа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Придумывание предложений с каждым словом.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Пальчиковая гимнастика.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слов, заменяя буквы.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Придумывания предложений с каждой парой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Работа в тетрадях по подготовке руки к письму. 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имён. Имена пишутся с большой (заглавной)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звукового анализа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слов, заменяя буквы.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Придумывание предложений с каждой парой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звукового анализа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звукового анализа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звукового анализа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звукового анализа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звукового анализа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односложных и двусложных слов.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трёхбуквенные слоги, односложные и двусложные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«слог», «слово».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сравнение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звукового анализа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(обозначение мягкости согласных)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обнаруживать букву Ь после согласных, которая указывает, что согласные звуки следует произносить мягко, упражнять детей в чтении односложных и двусложных (СГСГС, СГССГ) слов с мягким знаком. 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Сравнения пар слов по звучанию.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Придумывания предложений с данными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Работа в тетрадях по подготовке руки к письму. 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(обозначение мягкости согласных)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обнаруживать букву Ь после согласных, которая указывает, что согласные звуки следует произносить мягко, упражнять детей в чтении односложных и двусложных (СГСГС, СГССГ) слов с мягким знаком.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цепочки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Звукобуквенный анализ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(обозначение мягкости согласных)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обнаруживать букву Ь после согласных, которая указывает, что согласные звуки следует произносить мягко, упражнять детей в чтении односложных и двусложных (СГСГС, СГССГ) слов с мягким знаком.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цепочки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Звукобуквенный анализ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твёрдый разделитель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буквами Ь и Ъ и их разделительной ролью, учить обнаруживать мягкий и твёрдый знаки в середине слов, объяснить особенности произношения слов с этими знаками. 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слов, подчеркнуть буквы, окружающие мягкий знак.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слогов и слов. Сравнение пар по написанию и звучанию. Объяснение значения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Придумывание предложений с данными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Работа в тетрадях по подготовке руки к письму. 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твёрдый разделитель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буквами Ь и Ъ и их разделительной ролью, учить обнаруживать мягкий и твёрдый знаки в середине слов, объяснить особенности произношения слов с этими знаками.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слов, подчеркнуть буквы, окружающие мягкий знак.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слогов и слов. Сравнение пар по написанию и звучанию. Объяснение значения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Придумывание предложений с данными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твёрдый разделитель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буквами Ь и Ъ и их разделительной ролью, учить обнаруживать мягкий и твёрдый знаки в середине слов, объяснить особенности произношения слов с этими знаками.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 и предложений.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твёрдый разделитель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буквами Ь и Ъ и их разделительной ролью, учить обнаруживать </w:t>
            </w: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мягкий и твёрдый знаки в середине слов, объяснить особенности произношения слов с этими знаками.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Чтение слов, подчеркнуть буквы, окружающие твёрдый  знак.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Чтение слогов и слов. Сравнение пар по написанию и звучанию. Объяснение значения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Придумывание предложений с данными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твёрдый разделитель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буквами Ь и Ъ и их разделительной ролью, учить обнаруживать мягкий и твёрдый знаки в середине слов, объяснить особенности произношения слов с этими знаками.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Прочитать слова и выделить приставки.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Прочитать слова, объяснить, где какой знак стоит и какую «службу» он выполняет.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согласный звук «Й», буква Й. 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распознавать звук [Й] вне слияния, научить обозначать звук [Й] буквой Й, формировать умение читать слова со стечением согласных (СГССГ). 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Рассматривание буквы Й.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Чтение слогов (АИ, ОИ, ЭИ).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«Й», буква Й.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распознавать звук [Й] вне слияния, научить обозначать звук [Й] буквой Й, формировать умение читать слова со стечением согласных (СГССГ).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слогов и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Придумывание словосочетаний со словами.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«Й», буква Й.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распознавать звук [Й] вне слияния, научить обозначать звук [Й] буквой Й, формировать умение читать слова со стечением согласных (СГССГ).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слов и объяснение значения слов.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«Й», буква Й.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распознавать звук [Й] вне слияния, научить обозначать звук [Й] буквой Й, формировать умение читать слова со стечением согласных (СГССГ).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пар слов, сравнение по написанию и звучанию.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Продумывание предложений со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«Й», буква Й.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распознавать звук [Й] вне слияния, научить обозначать звук [Й] буквой Й, формировать умение читать слова со стечением согласных (СГССГ).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пар слов, сравнение по написанию и звучанию.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Продумывание предложений со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различной слоговой структуры. 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 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цепочки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цепочки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цепочки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цепочки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слов, перестановка слогов и чтение новых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слов, перестановка слогов и чтение новых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слов, перестановка слогов и чтение новых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слова различной слоговой структуры, тренировать умению обнаруживать в читаемых слогах и словах несколько согласных </w:t>
            </w: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букв, стоящих рядом.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Составление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Вставить пропущенные буквы и прочитать слова.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в тетрадях по подготовке руки к письму. 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различной слоговой структуры.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читать слова различной слоговой структуры, тренировать умению обнаруживать в читаемых слогах и словах несколько согласных букв, стоящих рядом.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Вставить пропущенные буквы и прочитать слова.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в тетрадях по подготовке руки к письму. 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в словах. 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и букв 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 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и букв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(Т или Д).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и букв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и букв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</w:t>
            </w: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и букв Ф и 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(Ф или В).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и букв 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Ж).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и букв 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и букв Л и Р.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(Л или Р).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и букв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Ш).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и букв 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 детей навык правильного чтения слов с согласными, противопоставленными по </w:t>
            </w: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слов, вставляя пропущенные буквы (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Ж).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твёрдых и мягких согласных.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[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П.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[Б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Б.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[Т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Т.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[Д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Д.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</w:t>
            </w: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Дифференциация звуков [С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С.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[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З.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[К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К.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[Г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Г.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[Ф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Ф.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[В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 детей навык правильного чтения слов с согласными, противопоставленными по глухости – звонкости, твёрдости – мягкости. </w:t>
            </w: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[М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буквы М.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звуков [Н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Н.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[Х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Х.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 словах.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[Л  - Ль] и буквы Л.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[</w:t>
            </w:r>
            <w:proofErr w:type="gram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буквы Р.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 детей навык правильного чтения слов с согласными, противопоставленными по глухости – звонкости, твёрдости – мягкости. Совершенствовать навык чтения слов различной слоговой структуры, уточнять и обобщать словарь детей.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слов.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Придумывание предложений со  словами.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слов, вставляя пропущенные буквы.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тетрадях по подготовке руки к письму.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предложений и коротких текстов. 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предложения и короткие тексты, закрепить правила оформления предложения.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передавать в устной форме содержание небольшого прочитанного текста. 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предложений и коротких текстов.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в тетрадях по подготовке руки к письму. 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коротких текстов.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предложения и короткие тексты, закрепить правила оформления предложения.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передавать в устной форме содержание небольшого прочитанного текста.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предложений и коротких текстов.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в тетрадях по подготовке руки к письму. </w:t>
            </w:r>
          </w:p>
        </w:tc>
      </w:tr>
      <w:tr w:rsidR="00BE34EE" w:rsidRPr="00BE34EE" w:rsidTr="00660037">
        <w:trPr>
          <w:trHeight w:val="71"/>
        </w:trPr>
        <w:tc>
          <w:tcPr>
            <w:tcW w:w="709" w:type="dxa"/>
          </w:tcPr>
          <w:p w:rsidR="00BE34EE" w:rsidRPr="00BE34EE" w:rsidRDefault="00BE34EE" w:rsidP="00BE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коротких текстов.</w:t>
            </w:r>
          </w:p>
        </w:tc>
        <w:tc>
          <w:tcPr>
            <w:tcW w:w="5528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читать предложения и короткие тексты, закрепить правила оформления предложения.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передавать в устной форме </w:t>
            </w: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небольшого прочитанного текста.</w:t>
            </w:r>
          </w:p>
        </w:tc>
        <w:tc>
          <w:tcPr>
            <w:tcW w:w="5954" w:type="dxa"/>
          </w:tcPr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Чтение предложений и коротких текстов. 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гимнастика.</w:t>
            </w:r>
          </w:p>
          <w:p w:rsidR="00BE34EE" w:rsidRPr="00BE34EE" w:rsidRDefault="00BE34EE" w:rsidP="00BE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в тетрадях по подготовке руки к письму. </w:t>
            </w:r>
          </w:p>
        </w:tc>
      </w:tr>
    </w:tbl>
    <w:p w:rsidR="00DA15E6" w:rsidRPr="00DA15E6" w:rsidRDefault="00DA15E6" w:rsidP="00DA15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 концу  обучения дети должны уметь</w:t>
      </w: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15E6" w:rsidRPr="00DA15E6" w:rsidRDefault="00DA15E6" w:rsidP="00DA15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слоги:</w:t>
      </w:r>
    </w:p>
    <w:p w:rsidR="00DA15E6" w:rsidRPr="00DA15E6" w:rsidRDefault="00DA15E6" w:rsidP="00DA15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двух гласных;</w:t>
      </w:r>
    </w:p>
    <w:p w:rsidR="00DA15E6" w:rsidRPr="00660037" w:rsidRDefault="00DA15E6" w:rsidP="0066003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гласного с согласным в обратном слоге;</w:t>
      </w:r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согласного с гласным в прямом слоге;</w:t>
      </w:r>
    </w:p>
    <w:p w:rsidR="00DA15E6" w:rsidRPr="00DA15E6" w:rsidRDefault="00DA15E6" w:rsidP="00DA15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односложные слова по типу СГС (согласный-гласный-согласный);</w:t>
      </w:r>
    </w:p>
    <w:p w:rsidR="00DA15E6" w:rsidRPr="00DA15E6" w:rsidRDefault="00DA15E6" w:rsidP="00DA15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двусложные и трехсложные слова, состоящие из открытых слогов;</w:t>
      </w:r>
    </w:p>
    <w:p w:rsidR="00DA15E6" w:rsidRPr="00DA15E6" w:rsidRDefault="00DA15E6" w:rsidP="00DA15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двусложные слова, состоящие из открытого и закрытого слогов;</w:t>
      </w:r>
      <w:proofErr w:type="gramEnd"/>
    </w:p>
    <w:p w:rsidR="00DA15E6" w:rsidRPr="00DA15E6" w:rsidRDefault="00DA15E6" w:rsidP="00DA15E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прочитанное.</w:t>
      </w:r>
    </w:p>
    <w:p w:rsidR="00DA15E6" w:rsidRPr="00DA15E6" w:rsidRDefault="00DA15E6" w:rsidP="00DA15E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односложные слова со стечением согласных;</w:t>
      </w:r>
    </w:p>
    <w:p w:rsidR="00DA15E6" w:rsidRPr="00DA15E6" w:rsidRDefault="00DA15E6" w:rsidP="00DA15E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двусоставное предложение без предлога;</w:t>
      </w:r>
    </w:p>
    <w:p w:rsidR="00DA15E6" w:rsidRPr="00DA15E6" w:rsidRDefault="00DA15E6" w:rsidP="00DA15E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 с предлогом;</w:t>
      </w:r>
    </w:p>
    <w:p w:rsidR="00DA15E6" w:rsidRPr="00DA15E6" w:rsidRDefault="00DA15E6" w:rsidP="00DA15E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по содержанию тексты (небольшие рассказы, стихотворения, сказки);</w:t>
      </w:r>
    </w:p>
    <w:p w:rsidR="00DA15E6" w:rsidRPr="00AF2BC6" w:rsidRDefault="00DA15E6" w:rsidP="00AF2BC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вопросы, понимать </w:t>
      </w:r>
      <w:proofErr w:type="gramStart"/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пересказывать </w:t>
      </w:r>
      <w:proofErr w:type="spellStart"/>
      <w:r w:rsidRPr="00DA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2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рочитанно</w:t>
      </w:r>
      <w:proofErr w:type="spellEnd"/>
    </w:p>
    <w:p w:rsidR="000E1800" w:rsidRPr="000E1800" w:rsidRDefault="000E1800" w:rsidP="000E1800">
      <w:pPr>
        <w:autoSpaceDE w:val="0"/>
        <w:autoSpaceDN w:val="0"/>
        <w:adjustRightInd w:val="0"/>
        <w:spacing w:after="0" w:line="276" w:lineRule="auto"/>
        <w:ind w:left="200" w:right="140" w:firstLine="54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0E18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Мониторинг освоения детьми программного материала</w:t>
      </w:r>
    </w:p>
    <w:p w:rsidR="000E1800" w:rsidRPr="000E1800" w:rsidRDefault="000E1800" w:rsidP="000E1800">
      <w:pPr>
        <w:autoSpaceDE w:val="0"/>
        <w:autoSpaceDN w:val="0"/>
        <w:adjustRightInd w:val="0"/>
        <w:spacing w:after="0" w:line="276" w:lineRule="auto"/>
        <w:ind w:left="200" w:right="1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позволяет определить уровень развития психических процессов, физических и интеллектуальных способностей, найти индивидуальный подход к каждому ребенку в ходе занятий, подбирать индивидуально для каждого ребенка уровень сложности заданий, опираясь на зону ближайшего развития.</w:t>
      </w:r>
    </w:p>
    <w:p w:rsidR="000E1800" w:rsidRPr="000E1800" w:rsidRDefault="000E1800" w:rsidP="000E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отслеживания результатов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1800" w:rsidRPr="000E1800" w:rsidRDefault="000E1800" w:rsidP="000E18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знания детей </w:t>
      </w:r>
      <w:proofErr w:type="gramStart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буквах русского алфавита и правилами их написания, овладения слоговым и слитным способами чтения;</w:t>
      </w:r>
    </w:p>
    <w:p w:rsidR="000E1800" w:rsidRPr="000E1800" w:rsidRDefault="000E1800" w:rsidP="000E18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умения грамотно выкладывать слова и предложения из букв разрезной азбуки</w:t>
      </w:r>
    </w:p>
    <w:p w:rsidR="000E1800" w:rsidRPr="000E1800" w:rsidRDefault="000E1800" w:rsidP="000E18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учатся анализу и синтезу предложений разной конструкции, знакомятся со всеми буквами русского алфавита, усваивают некоторые правила орфографии, выкладывают </w:t>
      </w:r>
      <w:proofErr w:type="gramStart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 из букв разрезной азбуки с применением правил орфографии, овладевают слоговым и слитным способами чтения.</w:t>
      </w:r>
    </w:p>
    <w:p w:rsidR="000E1800" w:rsidRPr="000E1800" w:rsidRDefault="000E1800" w:rsidP="000E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решения поставленных задач предусматриваются следующие формы отслеживания результатов:</w:t>
      </w:r>
    </w:p>
    <w:p w:rsidR="000E1800" w:rsidRPr="000E1800" w:rsidRDefault="000E1800" w:rsidP="000E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Беседы с детьми по методике «Поющие звуки и звуки «сложные»». 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беседы фиксировались высказывания детей, которые являются показателем знаний ребенком гласных и согласных звуков, понимания сущности и значимости согласных в сочетании с гласными.</w:t>
      </w:r>
    </w:p>
    <w:p w:rsidR="000E1800" w:rsidRPr="000E1800" w:rsidRDefault="000E1800" w:rsidP="000E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Опросник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proofErr w:type="gramEnd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особе представлений детей о звуках и буквах.</w:t>
      </w:r>
    </w:p>
    <w:p w:rsidR="000E1800" w:rsidRPr="000E1800" w:rsidRDefault="000E1800" w:rsidP="000E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определения готовности детей к усвоению программы необходимо проводить мониторинг с учетом индивидуально типологических особенностей детей. Мониторинг позволяет определить уровень развития психических процессов, физических и интеллектуальных способностей, найти индивидуальный подход к каждому ребенку в ходе занятий, подбирать индивидуально для каждого ребенка уровень сложности заданий, опираясь на зону ближайшего развития.</w:t>
      </w:r>
    </w:p>
    <w:p w:rsidR="000E1800" w:rsidRPr="000E1800" w:rsidRDefault="000E1800" w:rsidP="0024250B">
      <w:pPr>
        <w:autoSpaceDE w:val="0"/>
        <w:autoSpaceDN w:val="0"/>
        <w:adjustRightInd w:val="0"/>
        <w:spacing w:after="0" w:line="274" w:lineRule="atLeast"/>
        <w:ind w:left="200" w:right="1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проводится</w:t>
      </w: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2 раза в год</w:t>
      </w:r>
      <w:r w:rsidRPr="000E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.</w:t>
      </w:r>
      <w:r w:rsidRPr="000E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Дети знают все буквы русского алфавита и правилами их написания, овладевают слоговым и слитным способами чтения, приучены грамотно </w:t>
      </w:r>
      <w:proofErr w:type="gramStart"/>
      <w:r w:rsidRPr="000E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выкладывать</w:t>
      </w:r>
      <w:proofErr w:type="gramEnd"/>
      <w:r w:rsidRPr="000E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и предложения из букв разрезной азбуки.</w:t>
      </w:r>
    </w:p>
    <w:p w:rsidR="00DA15E6" w:rsidRDefault="000E1800" w:rsidP="0024250B">
      <w:pPr>
        <w:pStyle w:val="a3"/>
        <w:shd w:val="clear" w:color="auto" w:fill="FFFFFF"/>
        <w:spacing w:before="150" w:beforeAutospacing="0" w:after="0" w:afterAutospacing="0"/>
        <w:jc w:val="center"/>
        <w:rPr>
          <w:b/>
        </w:rPr>
      </w:pPr>
      <w:r>
        <w:rPr>
          <w:b/>
        </w:rPr>
        <w:lastRenderedPageBreak/>
        <w:t>Критерии подготовки по программе.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1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Начало года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Высокий уровень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и называет гласные </w:t>
      </w:r>
      <w:proofErr w:type="gramStart"/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знает и называет согласные буквы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прямой и обратный </w:t>
      </w:r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слоги.       Читает по слогам без ошибок</w:t>
      </w:r>
      <w:proofErr w:type="gramStart"/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F2BC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AF2B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 целыми словами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уровень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знает и называет гласные буквы с ошибками 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называет согласные буквы с помощью взрослого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прямой и </w:t>
      </w:r>
      <w:proofErr w:type="gramStart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</w:t>
      </w:r>
      <w:proofErr w:type="gramEnd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слоги с помощью взрослого</w:t>
      </w:r>
    </w:p>
    <w:p w:rsidR="000E1800" w:rsidRPr="000E1800" w:rsidRDefault="00AF2BC6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по слогам с  ошибками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Низкий уровень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знает и  не называет гласные буквы. 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 знает и не называет согласные буквы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читает прямой и обратный слоги.</w:t>
      </w:r>
    </w:p>
    <w:p w:rsidR="000E1800" w:rsidRPr="000E1800" w:rsidRDefault="000E1800" w:rsidP="0024250B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читает по слогам.</w:t>
      </w:r>
    </w:p>
    <w:p w:rsidR="000E1800" w:rsidRPr="00AF2BC6" w:rsidRDefault="00AF2BC6" w:rsidP="0024250B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Конец года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Высокий уровень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по слогам: из двух гласных, со стечением  согласных без ошибок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слова из букв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и читает  новые слова  путем добавления</w:t>
      </w:r>
      <w:r w:rsidRPr="000E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букв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простое предложение</w:t>
      </w:r>
    </w:p>
    <w:p w:rsidR="000E1800" w:rsidRPr="000E1800" w:rsidRDefault="000E1800" w:rsidP="000E1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доступные по содержанию тексты</w:t>
      </w:r>
    </w:p>
    <w:p w:rsidR="000E1800" w:rsidRPr="000E1800" w:rsidRDefault="000E1800" w:rsidP="000E1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 и пересказывает прочитанное 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Печатает слова </w:t>
      </w:r>
      <w:r w:rsidR="00AF2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слух, по образцу, к картинке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уровень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по слогам: из двух гласных, со стечением  согласных с ошибками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слова из букв с помощью взрослого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и читает  новые слова  путем добавления</w:t>
      </w:r>
      <w:r w:rsidRPr="000E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букв с  помощью взрослого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простое предложение с помощью взрослого</w:t>
      </w:r>
    </w:p>
    <w:p w:rsidR="000E1800" w:rsidRPr="000E1800" w:rsidRDefault="000E1800" w:rsidP="000E1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доступные по содержанию тексты с ошибками</w:t>
      </w:r>
    </w:p>
    <w:p w:rsidR="000E1800" w:rsidRPr="000E1800" w:rsidRDefault="000E1800" w:rsidP="000E1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 и пересказывает прочитанное 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Печатает слова на слух, по</w:t>
      </w:r>
      <w:r w:rsidR="00AF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образцу, к картинке с ошибками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Низкий уровень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умеет читать  по слогам: из двух гласных, со стечением согласного</w:t>
      </w:r>
      <w:proofErr w:type="gramStart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составляет слова из букв</w:t>
      </w:r>
    </w:p>
    <w:p w:rsidR="000E1800" w:rsidRPr="000E1800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умеет образовывать  и читать  новые слова  путем добавления</w:t>
      </w:r>
      <w:r w:rsidRPr="000E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букв</w:t>
      </w:r>
    </w:p>
    <w:p w:rsidR="000E1800" w:rsidRPr="000E1800" w:rsidRDefault="000E1800" w:rsidP="00660037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</w:t>
      </w:r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читать простое предложение</w:t>
      </w:r>
      <w:proofErr w:type="gramStart"/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атрудняется читать доступные по содержанию тексты</w:t>
      </w:r>
    </w:p>
    <w:p w:rsidR="000E1800" w:rsidRPr="000E1800" w:rsidRDefault="000E1800" w:rsidP="000E1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</w:t>
      </w:r>
      <w:proofErr w:type="gramEnd"/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затрудняется в пересказе прочитанное </w:t>
      </w:r>
    </w:p>
    <w:p w:rsidR="000E1800" w:rsidRPr="00660037" w:rsidRDefault="000E1800" w:rsidP="000E1800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Печатает слова на слух, по образцу, к карт</w:t>
      </w:r>
      <w:r w:rsidR="00660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инке с ошибками или не печатает</w:t>
      </w:r>
    </w:p>
    <w:p w:rsidR="0024250B" w:rsidRPr="00660037" w:rsidRDefault="00660037" w:rsidP="00660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>1.Быкова И.А. «Обучение детей грамоте в игровой форме»: Санкт-Петербург «Детств</w:t>
      </w:r>
      <w:proofErr w:type="gramStart"/>
      <w:r w:rsidRPr="004B448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 Пресс», 2005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lastRenderedPageBreak/>
        <w:t>2.Варенцова Н.С. «Обучение дошкольников грамоте» (3-7 лет): Москва «Мозаик</w:t>
      </w:r>
      <w:proofErr w:type="gramStart"/>
      <w:r w:rsidRPr="004B448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 Синтез», 2012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>3.Волина В.В. «</w:t>
      </w:r>
      <w:proofErr w:type="gramStart"/>
      <w:r w:rsidRPr="004B4488">
        <w:rPr>
          <w:rFonts w:ascii="Times New Roman" w:eastAsia="Calibri" w:hAnsi="Times New Roman" w:cs="Times New Roman"/>
          <w:sz w:val="24"/>
          <w:szCs w:val="24"/>
        </w:rPr>
        <w:t>Занимательное</w:t>
      </w:r>
      <w:proofErr w:type="gramEnd"/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488">
        <w:rPr>
          <w:rFonts w:ascii="Times New Roman" w:eastAsia="Calibri" w:hAnsi="Times New Roman" w:cs="Times New Roman"/>
          <w:sz w:val="24"/>
          <w:szCs w:val="24"/>
        </w:rPr>
        <w:t>азбуковедение</w:t>
      </w:r>
      <w:proofErr w:type="spellEnd"/>
      <w:r w:rsidRPr="004B4488">
        <w:rPr>
          <w:rFonts w:ascii="Times New Roman" w:eastAsia="Calibri" w:hAnsi="Times New Roman" w:cs="Times New Roman"/>
          <w:sz w:val="24"/>
          <w:szCs w:val="24"/>
        </w:rPr>
        <w:t>»: М-Просвещение, 1991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>4.Жукова Н.С. «Букварь»: Екатеринбург «Издательский дом» «</w:t>
      </w:r>
      <w:proofErr w:type="spellStart"/>
      <w:r w:rsidRPr="004B4488">
        <w:rPr>
          <w:rFonts w:ascii="Times New Roman" w:eastAsia="Calibri" w:hAnsi="Times New Roman" w:cs="Times New Roman"/>
          <w:sz w:val="24"/>
          <w:szCs w:val="24"/>
        </w:rPr>
        <w:t>Антур</w:t>
      </w:r>
      <w:proofErr w:type="spellEnd"/>
      <w:r w:rsidRPr="004B4488">
        <w:rPr>
          <w:rFonts w:ascii="Times New Roman" w:eastAsia="Calibri" w:hAnsi="Times New Roman" w:cs="Times New Roman"/>
          <w:sz w:val="24"/>
          <w:szCs w:val="24"/>
        </w:rPr>
        <w:t>», 2013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>5.Колесникова Е.В. «Развитие фонематического слуха у детей 4-5 лет»: Москва «Издательство «</w:t>
      </w:r>
      <w:proofErr w:type="spellStart"/>
      <w:r w:rsidRPr="004B4488">
        <w:rPr>
          <w:rFonts w:ascii="Times New Roman" w:eastAsia="Calibri" w:hAnsi="Times New Roman" w:cs="Times New Roman"/>
          <w:sz w:val="24"/>
          <w:szCs w:val="24"/>
        </w:rPr>
        <w:t>Ювента</w:t>
      </w:r>
      <w:proofErr w:type="spellEnd"/>
      <w:r w:rsidRPr="004B4488">
        <w:rPr>
          <w:rFonts w:ascii="Times New Roman" w:eastAsia="Calibri" w:hAnsi="Times New Roman" w:cs="Times New Roman"/>
          <w:sz w:val="24"/>
          <w:szCs w:val="24"/>
        </w:rPr>
        <w:t>», 2002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>6.  Колесникова Е.В.   «От слова к звуку» (рабочая тетрадь): Москва «Издательство «</w:t>
      </w:r>
      <w:proofErr w:type="spellStart"/>
      <w:r w:rsidRPr="004B4488">
        <w:rPr>
          <w:rFonts w:ascii="Times New Roman" w:eastAsia="Calibri" w:hAnsi="Times New Roman" w:cs="Times New Roman"/>
          <w:sz w:val="24"/>
          <w:szCs w:val="24"/>
        </w:rPr>
        <w:t>Ювента</w:t>
      </w:r>
      <w:proofErr w:type="spellEnd"/>
      <w:r w:rsidRPr="004B4488">
        <w:rPr>
          <w:rFonts w:ascii="Times New Roman" w:eastAsia="Calibri" w:hAnsi="Times New Roman" w:cs="Times New Roman"/>
          <w:sz w:val="24"/>
          <w:szCs w:val="24"/>
        </w:rPr>
        <w:t>», 2003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7. Колесникова Е.В. «Развитие </w:t>
      </w:r>
      <w:proofErr w:type="spellStart"/>
      <w:proofErr w:type="gramStart"/>
      <w:r w:rsidRPr="004B4488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4B4488">
        <w:rPr>
          <w:rFonts w:ascii="Times New Roman" w:eastAsia="Calibri" w:hAnsi="Times New Roman" w:cs="Times New Roman"/>
          <w:sz w:val="24"/>
          <w:szCs w:val="24"/>
        </w:rPr>
        <w:t>-буквенного</w:t>
      </w:r>
      <w:proofErr w:type="gramEnd"/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 анализа у детей 5-6 лет»: Москва «Издательство «</w:t>
      </w:r>
      <w:proofErr w:type="spellStart"/>
      <w:r w:rsidRPr="004B4488">
        <w:rPr>
          <w:rFonts w:ascii="Times New Roman" w:eastAsia="Calibri" w:hAnsi="Times New Roman" w:cs="Times New Roman"/>
          <w:sz w:val="24"/>
          <w:szCs w:val="24"/>
        </w:rPr>
        <w:t>Ювента</w:t>
      </w:r>
      <w:proofErr w:type="spellEnd"/>
      <w:r w:rsidRPr="004B4488">
        <w:rPr>
          <w:rFonts w:ascii="Times New Roman" w:eastAsia="Calibri" w:hAnsi="Times New Roman" w:cs="Times New Roman"/>
          <w:sz w:val="24"/>
          <w:szCs w:val="24"/>
        </w:rPr>
        <w:t>», 2001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8. Колесникова Е.В. «От А </w:t>
      </w:r>
      <w:proofErr w:type="gramStart"/>
      <w:r w:rsidRPr="004B4488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 Я» (рабочая тетрадь): Москва «Издательство «</w:t>
      </w:r>
      <w:proofErr w:type="spellStart"/>
      <w:r w:rsidRPr="004B4488">
        <w:rPr>
          <w:rFonts w:ascii="Times New Roman" w:eastAsia="Calibri" w:hAnsi="Times New Roman" w:cs="Times New Roman"/>
          <w:sz w:val="24"/>
          <w:szCs w:val="24"/>
        </w:rPr>
        <w:t>Ювента</w:t>
      </w:r>
      <w:proofErr w:type="spellEnd"/>
      <w:r w:rsidRPr="004B4488">
        <w:rPr>
          <w:rFonts w:ascii="Times New Roman" w:eastAsia="Calibri" w:hAnsi="Times New Roman" w:cs="Times New Roman"/>
          <w:sz w:val="24"/>
          <w:szCs w:val="24"/>
        </w:rPr>
        <w:t>», 2003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9.Соколова </w:t>
      </w:r>
      <w:proofErr w:type="spellStart"/>
      <w:r w:rsidRPr="004B4488">
        <w:rPr>
          <w:rFonts w:ascii="Times New Roman" w:eastAsia="Calibri" w:hAnsi="Times New Roman" w:cs="Times New Roman"/>
          <w:sz w:val="24"/>
          <w:szCs w:val="24"/>
        </w:rPr>
        <w:t>Н.В.»Рабочая</w:t>
      </w:r>
      <w:proofErr w:type="spellEnd"/>
      <w:r w:rsidRPr="004B4488">
        <w:rPr>
          <w:rFonts w:ascii="Times New Roman" w:eastAsia="Calibri" w:hAnsi="Times New Roman" w:cs="Times New Roman"/>
          <w:sz w:val="24"/>
          <w:szCs w:val="24"/>
        </w:rPr>
        <w:t xml:space="preserve"> тетрадь по обучению чтению дошкольников»: М «Школа-Пресс», 2000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>10.Слоговые таблицы.</w:t>
      </w:r>
    </w:p>
    <w:p w:rsidR="004B4488" w:rsidRPr="004B4488" w:rsidRDefault="004B4488" w:rsidP="004B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488">
        <w:rPr>
          <w:rFonts w:ascii="Times New Roman" w:eastAsia="Calibri" w:hAnsi="Times New Roman" w:cs="Times New Roman"/>
          <w:sz w:val="24"/>
          <w:szCs w:val="24"/>
        </w:rPr>
        <w:t>11.Цуканова С.П. «Формируем навыки чтения» (раздаточные таблицы для обучения грамоте и развития техники чтения у старших дошкольников): М «Издательство ГНОМ», 2011</w:t>
      </w:r>
    </w:p>
    <w:p w:rsidR="005820FD" w:rsidRPr="005820FD" w:rsidRDefault="005820FD" w:rsidP="0058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FD" w:rsidRDefault="005820FD" w:rsidP="000E1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FD" w:rsidRPr="005820FD" w:rsidRDefault="005820FD" w:rsidP="00582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FD" w:rsidRPr="005820FD" w:rsidRDefault="005820FD" w:rsidP="00582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FD" w:rsidRPr="005820FD" w:rsidRDefault="005820FD" w:rsidP="00582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FD" w:rsidRPr="005820FD" w:rsidRDefault="005820FD" w:rsidP="00582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FD" w:rsidRPr="005820FD" w:rsidRDefault="005820FD" w:rsidP="00582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FD" w:rsidRDefault="005820FD" w:rsidP="005820FD">
      <w:pPr>
        <w:tabs>
          <w:tab w:val="left" w:pos="27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632F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632FC" w:rsidRDefault="00E5636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632F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632FC" w:rsidRDefault="00E5636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632FC">
        <w:trPr>
          <w:jc w:val="center"/>
        </w:trPr>
        <w:tc>
          <w:tcPr>
            <w:tcW w:w="0" w:type="auto"/>
          </w:tcPr>
          <w:p w:rsidR="00E632FC" w:rsidRDefault="00E5636D">
            <w:r>
              <w:t>Сертификат</w:t>
            </w:r>
          </w:p>
        </w:tc>
        <w:tc>
          <w:tcPr>
            <w:tcW w:w="0" w:type="auto"/>
          </w:tcPr>
          <w:p w:rsidR="00E632FC" w:rsidRDefault="00E5636D">
            <w:r>
              <w:t>355300051511304027866771007421670365042010641149</w:t>
            </w:r>
          </w:p>
        </w:tc>
      </w:tr>
      <w:tr w:rsidR="00E632FC">
        <w:trPr>
          <w:jc w:val="center"/>
        </w:trPr>
        <w:tc>
          <w:tcPr>
            <w:tcW w:w="0" w:type="auto"/>
          </w:tcPr>
          <w:p w:rsidR="00E632FC" w:rsidRDefault="00E5636D">
            <w:r>
              <w:t>Владелец</w:t>
            </w:r>
          </w:p>
        </w:tc>
        <w:tc>
          <w:tcPr>
            <w:tcW w:w="0" w:type="auto"/>
          </w:tcPr>
          <w:p w:rsidR="00E632FC" w:rsidRDefault="00E5636D">
            <w:r>
              <w:t>Судоргина Надежда Анатольевна</w:t>
            </w:r>
          </w:p>
        </w:tc>
      </w:tr>
      <w:tr w:rsidR="00E632FC">
        <w:trPr>
          <w:jc w:val="center"/>
        </w:trPr>
        <w:tc>
          <w:tcPr>
            <w:tcW w:w="0" w:type="auto"/>
          </w:tcPr>
          <w:p w:rsidR="00E632FC" w:rsidRDefault="00E5636D">
            <w:r>
              <w:t>Действителен</w:t>
            </w:r>
          </w:p>
        </w:tc>
        <w:tc>
          <w:tcPr>
            <w:tcW w:w="0" w:type="auto"/>
          </w:tcPr>
          <w:p w:rsidR="00E632FC" w:rsidRDefault="00E5636D">
            <w:r>
              <w:t>С 13.08.2022 по 13.08.2023</w:t>
            </w:r>
          </w:p>
        </w:tc>
      </w:tr>
    </w:tbl>
    <w:p w:rsidR="00E5636D" w:rsidRDefault="00E5636D"/>
    <w:sectPr w:rsidR="00E5636D" w:rsidSect="001519C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6D" w:rsidRDefault="00E5636D" w:rsidP="00986E46">
      <w:pPr>
        <w:spacing w:after="0" w:line="240" w:lineRule="auto"/>
      </w:pPr>
      <w:r>
        <w:separator/>
      </w:r>
    </w:p>
  </w:endnote>
  <w:endnote w:type="continuationSeparator" w:id="0">
    <w:p w:rsidR="00E5636D" w:rsidRDefault="00E5636D" w:rsidP="009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6D" w:rsidRDefault="00E5636D" w:rsidP="00986E46">
      <w:pPr>
        <w:spacing w:after="0" w:line="240" w:lineRule="auto"/>
      </w:pPr>
      <w:r>
        <w:separator/>
      </w:r>
    </w:p>
  </w:footnote>
  <w:footnote w:type="continuationSeparator" w:id="0">
    <w:p w:rsidR="00E5636D" w:rsidRDefault="00E5636D" w:rsidP="0098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7"/>
      </v:shape>
    </w:pict>
  </w:numPicBullet>
  <w:abstractNum w:abstractNumId="0">
    <w:nsid w:val="03836A8F"/>
    <w:multiLevelType w:val="hybridMultilevel"/>
    <w:tmpl w:val="FC46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F5D"/>
    <w:multiLevelType w:val="hybridMultilevel"/>
    <w:tmpl w:val="BD46A1F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FF54BE"/>
    <w:multiLevelType w:val="hybridMultilevel"/>
    <w:tmpl w:val="90CEC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14E2E"/>
    <w:multiLevelType w:val="hybridMultilevel"/>
    <w:tmpl w:val="E36C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50877"/>
    <w:multiLevelType w:val="hybridMultilevel"/>
    <w:tmpl w:val="F506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2084"/>
    <w:multiLevelType w:val="hybridMultilevel"/>
    <w:tmpl w:val="701089C8"/>
    <w:lvl w:ilvl="0" w:tplc="06E83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725BC"/>
    <w:multiLevelType w:val="multilevel"/>
    <w:tmpl w:val="8FB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2348C"/>
    <w:multiLevelType w:val="hybridMultilevel"/>
    <w:tmpl w:val="320EC300"/>
    <w:lvl w:ilvl="0" w:tplc="70BA0C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21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467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C0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5244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0A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FC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852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46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B49F6"/>
    <w:multiLevelType w:val="hybridMultilevel"/>
    <w:tmpl w:val="591C2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690129"/>
    <w:multiLevelType w:val="hybridMultilevel"/>
    <w:tmpl w:val="5C721026"/>
    <w:lvl w:ilvl="0" w:tplc="81C29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2F0C2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8F60F6D"/>
    <w:multiLevelType w:val="hybridMultilevel"/>
    <w:tmpl w:val="F274D8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000F6"/>
    <w:multiLevelType w:val="multilevel"/>
    <w:tmpl w:val="27C4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45D9B"/>
    <w:multiLevelType w:val="hybridMultilevel"/>
    <w:tmpl w:val="2ABE3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D086F"/>
    <w:multiLevelType w:val="hybridMultilevel"/>
    <w:tmpl w:val="8EA84874"/>
    <w:lvl w:ilvl="0" w:tplc="92403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377A9"/>
    <w:multiLevelType w:val="hybridMultilevel"/>
    <w:tmpl w:val="AF8AB61C"/>
    <w:lvl w:ilvl="0" w:tplc="49672342">
      <w:start w:val="1"/>
      <w:numFmt w:val="decimal"/>
      <w:lvlText w:val="%1."/>
      <w:lvlJc w:val="left"/>
      <w:pPr>
        <w:ind w:left="720" w:hanging="360"/>
      </w:pPr>
    </w:lvl>
    <w:lvl w:ilvl="1" w:tplc="49672342" w:tentative="1">
      <w:start w:val="1"/>
      <w:numFmt w:val="lowerLetter"/>
      <w:lvlText w:val="%2."/>
      <w:lvlJc w:val="left"/>
      <w:pPr>
        <w:ind w:left="1440" w:hanging="360"/>
      </w:pPr>
    </w:lvl>
    <w:lvl w:ilvl="2" w:tplc="49672342" w:tentative="1">
      <w:start w:val="1"/>
      <w:numFmt w:val="lowerRoman"/>
      <w:lvlText w:val="%3."/>
      <w:lvlJc w:val="right"/>
      <w:pPr>
        <w:ind w:left="2160" w:hanging="180"/>
      </w:pPr>
    </w:lvl>
    <w:lvl w:ilvl="3" w:tplc="49672342" w:tentative="1">
      <w:start w:val="1"/>
      <w:numFmt w:val="decimal"/>
      <w:lvlText w:val="%4."/>
      <w:lvlJc w:val="left"/>
      <w:pPr>
        <w:ind w:left="2880" w:hanging="360"/>
      </w:pPr>
    </w:lvl>
    <w:lvl w:ilvl="4" w:tplc="49672342" w:tentative="1">
      <w:start w:val="1"/>
      <w:numFmt w:val="lowerLetter"/>
      <w:lvlText w:val="%5."/>
      <w:lvlJc w:val="left"/>
      <w:pPr>
        <w:ind w:left="3600" w:hanging="360"/>
      </w:pPr>
    </w:lvl>
    <w:lvl w:ilvl="5" w:tplc="49672342" w:tentative="1">
      <w:start w:val="1"/>
      <w:numFmt w:val="lowerRoman"/>
      <w:lvlText w:val="%6."/>
      <w:lvlJc w:val="right"/>
      <w:pPr>
        <w:ind w:left="4320" w:hanging="180"/>
      </w:pPr>
    </w:lvl>
    <w:lvl w:ilvl="6" w:tplc="49672342" w:tentative="1">
      <w:start w:val="1"/>
      <w:numFmt w:val="decimal"/>
      <w:lvlText w:val="%7."/>
      <w:lvlJc w:val="left"/>
      <w:pPr>
        <w:ind w:left="5040" w:hanging="360"/>
      </w:pPr>
    </w:lvl>
    <w:lvl w:ilvl="7" w:tplc="49672342" w:tentative="1">
      <w:start w:val="1"/>
      <w:numFmt w:val="lowerLetter"/>
      <w:lvlText w:val="%8."/>
      <w:lvlJc w:val="left"/>
      <w:pPr>
        <w:ind w:left="5760" w:hanging="360"/>
      </w:pPr>
    </w:lvl>
    <w:lvl w:ilvl="8" w:tplc="49672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12D48"/>
    <w:multiLevelType w:val="multilevel"/>
    <w:tmpl w:val="C99E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8392F"/>
    <w:multiLevelType w:val="hybridMultilevel"/>
    <w:tmpl w:val="B88EC75A"/>
    <w:lvl w:ilvl="0" w:tplc="610EC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E7624">
      <w:numFmt w:val="none"/>
      <w:lvlText w:val=""/>
      <w:lvlJc w:val="left"/>
      <w:pPr>
        <w:tabs>
          <w:tab w:val="num" w:pos="360"/>
        </w:tabs>
      </w:pPr>
    </w:lvl>
    <w:lvl w:ilvl="2" w:tplc="D2F0BAAE">
      <w:numFmt w:val="none"/>
      <w:lvlText w:val=""/>
      <w:lvlJc w:val="left"/>
      <w:pPr>
        <w:tabs>
          <w:tab w:val="num" w:pos="360"/>
        </w:tabs>
      </w:pPr>
    </w:lvl>
    <w:lvl w:ilvl="3" w:tplc="32821BD2">
      <w:numFmt w:val="none"/>
      <w:lvlText w:val=""/>
      <w:lvlJc w:val="left"/>
      <w:pPr>
        <w:tabs>
          <w:tab w:val="num" w:pos="360"/>
        </w:tabs>
      </w:pPr>
    </w:lvl>
    <w:lvl w:ilvl="4" w:tplc="D01C47BA">
      <w:numFmt w:val="none"/>
      <w:lvlText w:val=""/>
      <w:lvlJc w:val="left"/>
      <w:pPr>
        <w:tabs>
          <w:tab w:val="num" w:pos="360"/>
        </w:tabs>
      </w:pPr>
    </w:lvl>
    <w:lvl w:ilvl="5" w:tplc="060A0C00">
      <w:numFmt w:val="none"/>
      <w:lvlText w:val=""/>
      <w:lvlJc w:val="left"/>
      <w:pPr>
        <w:tabs>
          <w:tab w:val="num" w:pos="360"/>
        </w:tabs>
      </w:pPr>
    </w:lvl>
    <w:lvl w:ilvl="6" w:tplc="BA1AEB8A">
      <w:numFmt w:val="none"/>
      <w:lvlText w:val=""/>
      <w:lvlJc w:val="left"/>
      <w:pPr>
        <w:tabs>
          <w:tab w:val="num" w:pos="360"/>
        </w:tabs>
      </w:pPr>
    </w:lvl>
    <w:lvl w:ilvl="7" w:tplc="A038EB72">
      <w:numFmt w:val="none"/>
      <w:lvlText w:val=""/>
      <w:lvlJc w:val="left"/>
      <w:pPr>
        <w:tabs>
          <w:tab w:val="num" w:pos="360"/>
        </w:tabs>
      </w:pPr>
    </w:lvl>
    <w:lvl w:ilvl="8" w:tplc="FE12B80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4C41D6D"/>
    <w:multiLevelType w:val="hybridMultilevel"/>
    <w:tmpl w:val="005AF8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54F20A8A"/>
    <w:multiLevelType w:val="hybridMultilevel"/>
    <w:tmpl w:val="0F5A311A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B36770E"/>
    <w:multiLevelType w:val="multilevel"/>
    <w:tmpl w:val="4956D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71C40"/>
    <w:multiLevelType w:val="multilevel"/>
    <w:tmpl w:val="F93C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517829"/>
    <w:multiLevelType w:val="hybridMultilevel"/>
    <w:tmpl w:val="8A98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97874"/>
    <w:multiLevelType w:val="multilevel"/>
    <w:tmpl w:val="B9DE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531B5"/>
    <w:multiLevelType w:val="multilevel"/>
    <w:tmpl w:val="ECF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5D2DF2"/>
    <w:multiLevelType w:val="multilevel"/>
    <w:tmpl w:val="B6D0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3A5B31"/>
    <w:multiLevelType w:val="hybridMultilevel"/>
    <w:tmpl w:val="42C4E2CE"/>
    <w:lvl w:ilvl="0" w:tplc="8ED895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8AA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C9F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013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26A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E4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218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CD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E82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E3CD5"/>
    <w:multiLevelType w:val="hybridMultilevel"/>
    <w:tmpl w:val="E83275EC"/>
    <w:lvl w:ilvl="0" w:tplc="440E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19"/>
  </w:num>
  <w:num w:numId="5">
    <w:abstractNumId w:val="20"/>
  </w:num>
  <w:num w:numId="6">
    <w:abstractNumId w:val="24"/>
  </w:num>
  <w:num w:numId="7">
    <w:abstractNumId w:val="16"/>
  </w:num>
  <w:num w:numId="8">
    <w:abstractNumId w:val="26"/>
  </w:num>
  <w:num w:numId="9">
    <w:abstractNumId w:val="23"/>
  </w:num>
  <w:num w:numId="10">
    <w:abstractNumId w:val="2"/>
  </w:num>
  <w:num w:numId="11">
    <w:abstractNumId w:val="15"/>
  </w:num>
  <w:num w:numId="12">
    <w:abstractNumId w:val="17"/>
  </w:num>
  <w:num w:numId="13">
    <w:abstractNumId w:val="10"/>
  </w:num>
  <w:num w:numId="14">
    <w:abstractNumId w:val="1"/>
  </w:num>
  <w:num w:numId="15">
    <w:abstractNumId w:val="21"/>
  </w:num>
  <w:num w:numId="16">
    <w:abstractNumId w:val="18"/>
  </w:num>
  <w:num w:numId="17">
    <w:abstractNumId w:val="5"/>
  </w:num>
  <w:num w:numId="18">
    <w:abstractNumId w:val="3"/>
  </w:num>
  <w:num w:numId="19">
    <w:abstractNumId w:val="12"/>
  </w:num>
  <w:num w:numId="20">
    <w:abstractNumId w:val="0"/>
  </w:num>
  <w:num w:numId="21">
    <w:abstractNumId w:val="4"/>
  </w:num>
  <w:num w:numId="22">
    <w:abstractNumId w:val="9"/>
  </w:num>
  <w:num w:numId="23">
    <w:abstractNumId w:val="25"/>
  </w:num>
  <w:num w:numId="24">
    <w:abstractNumId w:val="7"/>
  </w:num>
  <w:num w:numId="25">
    <w:abstractNumId w:val="8"/>
  </w:num>
  <w:num w:numId="26">
    <w:abstractNumId w:val="13"/>
  </w:num>
  <w:num w:numId="27">
    <w:abstractNumId w:val="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8C"/>
    <w:rsid w:val="00091E8C"/>
    <w:rsid w:val="000C64C9"/>
    <w:rsid w:val="000E1800"/>
    <w:rsid w:val="001519C5"/>
    <w:rsid w:val="00163A3D"/>
    <w:rsid w:val="001F1774"/>
    <w:rsid w:val="0024250B"/>
    <w:rsid w:val="002753C2"/>
    <w:rsid w:val="002C7992"/>
    <w:rsid w:val="002D0A85"/>
    <w:rsid w:val="0036658F"/>
    <w:rsid w:val="00373A3C"/>
    <w:rsid w:val="003D0F63"/>
    <w:rsid w:val="00440D07"/>
    <w:rsid w:val="00495277"/>
    <w:rsid w:val="004B4488"/>
    <w:rsid w:val="004E1153"/>
    <w:rsid w:val="004F7D76"/>
    <w:rsid w:val="00577180"/>
    <w:rsid w:val="005820FD"/>
    <w:rsid w:val="005A08AC"/>
    <w:rsid w:val="005F4F40"/>
    <w:rsid w:val="00660037"/>
    <w:rsid w:val="00670E8C"/>
    <w:rsid w:val="006E704D"/>
    <w:rsid w:val="006F5040"/>
    <w:rsid w:val="0077339C"/>
    <w:rsid w:val="007A683F"/>
    <w:rsid w:val="008B5F8C"/>
    <w:rsid w:val="008C791A"/>
    <w:rsid w:val="008D5A8E"/>
    <w:rsid w:val="008F0354"/>
    <w:rsid w:val="00924889"/>
    <w:rsid w:val="0095491A"/>
    <w:rsid w:val="00986E46"/>
    <w:rsid w:val="00990DF1"/>
    <w:rsid w:val="00A13070"/>
    <w:rsid w:val="00AD68B8"/>
    <w:rsid w:val="00AE09E7"/>
    <w:rsid w:val="00AF2BC6"/>
    <w:rsid w:val="00B023D0"/>
    <w:rsid w:val="00B85177"/>
    <w:rsid w:val="00B85966"/>
    <w:rsid w:val="00BE34EE"/>
    <w:rsid w:val="00C05A1A"/>
    <w:rsid w:val="00C33674"/>
    <w:rsid w:val="00CA5F2F"/>
    <w:rsid w:val="00CD24FB"/>
    <w:rsid w:val="00D84170"/>
    <w:rsid w:val="00DA15E6"/>
    <w:rsid w:val="00DB683B"/>
    <w:rsid w:val="00E273E8"/>
    <w:rsid w:val="00E5636D"/>
    <w:rsid w:val="00E632FC"/>
    <w:rsid w:val="00F11309"/>
    <w:rsid w:val="00F602D5"/>
    <w:rsid w:val="00F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7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8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5966"/>
  </w:style>
  <w:style w:type="paragraph" w:styleId="a4">
    <w:name w:val="header"/>
    <w:basedOn w:val="a"/>
    <w:link w:val="a5"/>
    <w:uiPriority w:val="99"/>
    <w:unhideWhenUsed/>
    <w:rsid w:val="0098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E46"/>
  </w:style>
  <w:style w:type="paragraph" w:styleId="a6">
    <w:name w:val="footer"/>
    <w:basedOn w:val="a"/>
    <w:link w:val="a7"/>
    <w:uiPriority w:val="99"/>
    <w:unhideWhenUsed/>
    <w:rsid w:val="0098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E46"/>
  </w:style>
  <w:style w:type="character" w:styleId="a8">
    <w:name w:val="Strong"/>
    <w:basedOn w:val="a0"/>
    <w:qFormat/>
    <w:rsid w:val="00163A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F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7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3A3C"/>
  </w:style>
  <w:style w:type="paragraph" w:customStyle="1" w:styleId="c11">
    <w:name w:val="c11"/>
    <w:basedOn w:val="a"/>
    <w:rsid w:val="0037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3A3C"/>
  </w:style>
  <w:style w:type="table" w:styleId="ab">
    <w:name w:val="Table Grid"/>
    <w:basedOn w:val="a1"/>
    <w:rsid w:val="0037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73A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95277"/>
  </w:style>
  <w:style w:type="table" w:customStyle="1" w:styleId="11">
    <w:name w:val="Сетка таблицы1"/>
    <w:basedOn w:val="a1"/>
    <w:next w:val="ab"/>
    <w:uiPriority w:val="59"/>
    <w:rsid w:val="004952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AD68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3D0F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7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8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5966"/>
  </w:style>
  <w:style w:type="paragraph" w:styleId="a4">
    <w:name w:val="header"/>
    <w:basedOn w:val="a"/>
    <w:link w:val="a5"/>
    <w:uiPriority w:val="99"/>
    <w:unhideWhenUsed/>
    <w:rsid w:val="0098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E46"/>
  </w:style>
  <w:style w:type="paragraph" w:styleId="a6">
    <w:name w:val="footer"/>
    <w:basedOn w:val="a"/>
    <w:link w:val="a7"/>
    <w:uiPriority w:val="99"/>
    <w:unhideWhenUsed/>
    <w:rsid w:val="0098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E46"/>
  </w:style>
  <w:style w:type="character" w:styleId="a8">
    <w:name w:val="Strong"/>
    <w:basedOn w:val="a0"/>
    <w:qFormat/>
    <w:rsid w:val="00163A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F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7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3A3C"/>
  </w:style>
  <w:style w:type="paragraph" w:customStyle="1" w:styleId="c11">
    <w:name w:val="c11"/>
    <w:basedOn w:val="a"/>
    <w:rsid w:val="0037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3A3C"/>
  </w:style>
  <w:style w:type="table" w:styleId="ab">
    <w:name w:val="Table Grid"/>
    <w:basedOn w:val="a1"/>
    <w:rsid w:val="0037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73A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95277"/>
  </w:style>
  <w:style w:type="table" w:customStyle="1" w:styleId="11">
    <w:name w:val="Сетка таблицы1"/>
    <w:basedOn w:val="a1"/>
    <w:next w:val="ab"/>
    <w:uiPriority w:val="59"/>
    <w:rsid w:val="004952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AD68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3D0F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32719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745210688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CEF3-7F8A-4E7A-B210-00C73032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36</Pages>
  <Words>14002</Words>
  <Characters>79816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27</cp:revision>
  <cp:lastPrinted>2018-10-30T08:11:00Z</cp:lastPrinted>
  <dcterms:created xsi:type="dcterms:W3CDTF">2018-10-10T08:00:00Z</dcterms:created>
  <dcterms:modified xsi:type="dcterms:W3CDTF">2023-09-01T06:09:00Z</dcterms:modified>
</cp:coreProperties>
</file>